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F58" w:rsidRPr="0055707B" w:rsidRDefault="00E1577B">
      <w:pPr>
        <w:tabs>
          <w:tab w:val="left" w:pos="6905"/>
        </w:tabs>
        <w:ind w:left="101"/>
        <w:rPr>
          <w:sz w:val="20"/>
        </w:rPr>
      </w:pPr>
      <w:r w:rsidRPr="0055707B">
        <w:rPr>
          <w:noProof/>
          <w:sz w:val="20"/>
          <w:lang w:val="en-US" w:eastAsia="en-US" w:bidi="ar-SA"/>
        </w:rPr>
        <w:drawing>
          <wp:inline distT="0" distB="0" distL="0" distR="0" wp14:anchorId="2B663887" wp14:editId="0B9356A2">
            <wp:extent cx="2353789" cy="93459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353789" cy="934593"/>
                    </a:xfrm>
                    <a:prstGeom prst="rect">
                      <a:avLst/>
                    </a:prstGeom>
                  </pic:spPr>
                </pic:pic>
              </a:graphicData>
            </a:graphic>
          </wp:inline>
        </w:drawing>
      </w:r>
      <w:r w:rsidRPr="0055707B">
        <w:rPr>
          <w:sz w:val="20"/>
        </w:rPr>
        <w:tab/>
      </w:r>
      <w:r w:rsidRPr="0055707B">
        <w:rPr>
          <w:noProof/>
          <w:position w:val="37"/>
          <w:sz w:val="20"/>
          <w:lang w:val="en-US" w:eastAsia="en-US" w:bidi="ar-SA"/>
        </w:rPr>
        <w:drawing>
          <wp:inline distT="0" distB="0" distL="0" distR="0" wp14:anchorId="3FDBDFCB" wp14:editId="712544B0">
            <wp:extent cx="2076196" cy="557783"/>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076196" cy="557783"/>
                    </a:xfrm>
                    <a:prstGeom prst="rect">
                      <a:avLst/>
                    </a:prstGeom>
                  </pic:spPr>
                </pic:pic>
              </a:graphicData>
            </a:graphic>
          </wp:inline>
        </w:drawing>
      </w:r>
    </w:p>
    <w:p w:rsidR="00224F58" w:rsidRPr="0055707B" w:rsidRDefault="00A5454F">
      <w:pPr>
        <w:pStyle w:val="BodyText"/>
        <w:spacing w:before="5"/>
        <w:rPr>
          <w:sz w:val="19"/>
        </w:rPr>
      </w:pPr>
      <w:r w:rsidRPr="0055707B">
        <w:rPr>
          <w:noProof/>
          <w:lang w:val="en-US" w:eastAsia="en-US" w:bidi="ar-SA"/>
        </w:rPr>
        <mc:AlternateContent>
          <mc:Choice Requires="wps">
            <w:drawing>
              <wp:anchor distT="0" distB="0" distL="0" distR="0" simplePos="0" relativeHeight="251658752" behindDoc="1" locked="0" layoutInCell="1" allowOverlap="1" wp14:anchorId="5CBE8BFC" wp14:editId="150D2BF9">
                <wp:simplePos x="0" y="0"/>
                <wp:positionH relativeFrom="page">
                  <wp:posOffset>805180</wp:posOffset>
                </wp:positionH>
                <wp:positionV relativeFrom="paragraph">
                  <wp:posOffset>176530</wp:posOffset>
                </wp:positionV>
                <wp:extent cx="6045200" cy="0"/>
                <wp:effectExtent l="14605" t="18415" r="17145" b="10160"/>
                <wp:wrapTopAndBottom/>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52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31A873C" id="Line 6"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4pt,13.9pt" to="539.4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" strokeweight="1.44pt">
                <w10:wrap type="topAndBottom" anchorx="page"/>
              </v:line>
            </w:pict>
          </mc:Fallback>
        </mc:AlternateContent>
      </w:r>
    </w:p>
    <w:p w:rsidR="00224F58" w:rsidRPr="0055707B" w:rsidRDefault="00E1577B">
      <w:pPr>
        <w:pStyle w:val="Heading1"/>
        <w:spacing w:line="382" w:lineRule="exact"/>
      </w:pPr>
      <w:r w:rsidRPr="0055707B">
        <w:t>SBS – MBA</w:t>
      </w:r>
      <w:r w:rsidR="002F1493" w:rsidRPr="0055707B">
        <w:t xml:space="preserve"> / MSc </w:t>
      </w:r>
    </w:p>
    <w:p w:rsidR="00224F58" w:rsidRPr="0055707B" w:rsidRDefault="001A5B29">
      <w:pPr>
        <w:spacing w:before="1"/>
        <w:ind w:left="23"/>
        <w:jc w:val="center"/>
        <w:rPr>
          <w:b/>
          <w:sz w:val="36"/>
        </w:rPr>
      </w:pPr>
      <w:r w:rsidRPr="0055707B">
        <w:rPr>
          <w:b/>
          <w:sz w:val="36"/>
        </w:rPr>
        <w:t>Leadership</w:t>
      </w:r>
    </w:p>
    <w:p w:rsidR="00224F58" w:rsidRPr="0055707B" w:rsidRDefault="00E1577B" w:rsidP="00D67E7A">
      <w:pPr>
        <w:pStyle w:val="Heading2"/>
        <w:rPr>
          <w:b w:val="0"/>
        </w:rPr>
      </w:pPr>
      <w:r w:rsidRPr="0055707B">
        <w:t>Assignment 1</w:t>
      </w:r>
      <w:r w:rsidR="000A34AE" w:rsidRPr="0055707B">
        <w:t xml:space="preserve"> </w:t>
      </w:r>
      <w:r w:rsidR="009A627F">
        <w:t xml:space="preserve">- </w:t>
      </w:r>
      <w:r w:rsidR="00D67E7A">
        <w:t>Kuwait</w:t>
      </w:r>
      <w:r w:rsidR="009A627F">
        <w:t xml:space="preserve"> </w:t>
      </w:r>
      <w:r w:rsidRPr="0055707B">
        <w:t>2018</w:t>
      </w:r>
    </w:p>
    <w:p w:rsidR="00224F58" w:rsidRPr="0055707B" w:rsidRDefault="00224F58" w:rsidP="007E518D">
      <w:pPr>
        <w:tabs>
          <w:tab w:val="left" w:pos="540"/>
        </w:tabs>
        <w:adjustRightInd w:val="0"/>
        <w:contextualSpacing/>
        <w:jc w:val="both"/>
      </w:pPr>
    </w:p>
    <w:p w:rsidR="007E518D" w:rsidRPr="0055707B" w:rsidRDefault="007E518D" w:rsidP="007E518D">
      <w:pPr>
        <w:tabs>
          <w:tab w:val="left" w:pos="540"/>
        </w:tabs>
        <w:adjustRightInd w:val="0"/>
        <w:contextualSpacing/>
        <w:jc w:val="both"/>
      </w:pPr>
    </w:p>
    <w:p w:rsidR="007E518D" w:rsidRPr="0055707B" w:rsidRDefault="007E518D" w:rsidP="007E518D">
      <w:pPr>
        <w:tabs>
          <w:tab w:val="left" w:pos="540"/>
        </w:tabs>
        <w:adjustRightInd w:val="0"/>
        <w:contextualSpacing/>
        <w:jc w:val="both"/>
      </w:pPr>
    </w:p>
    <w:p w:rsidR="007E518D" w:rsidRPr="007E518D" w:rsidRDefault="007E518D" w:rsidP="007E518D">
      <w:pPr>
        <w:widowControl/>
        <w:autoSpaceDE/>
        <w:autoSpaceDN/>
        <w:rPr>
          <w:rFonts w:eastAsiaTheme="minorEastAsia"/>
          <w:sz w:val="10"/>
          <w:lang w:val="en-US" w:eastAsia="en-US" w:bidi="ar-SA"/>
        </w:rPr>
      </w:pPr>
    </w:p>
    <w:tbl>
      <w:tblPr>
        <w:tblW w:w="6390" w:type="dxa"/>
        <w:tblLayout w:type="fixed"/>
        <w:tblCellMar>
          <w:left w:w="0" w:type="dxa"/>
          <w:right w:w="0" w:type="dxa"/>
        </w:tblCellMar>
        <w:tblLook w:val="0000" w:firstRow="0" w:lastRow="0" w:firstColumn="0" w:lastColumn="0" w:noHBand="0" w:noVBand="0"/>
      </w:tblPr>
      <w:tblGrid>
        <w:gridCol w:w="2790"/>
        <w:gridCol w:w="576"/>
        <w:gridCol w:w="576"/>
        <w:gridCol w:w="576"/>
        <w:gridCol w:w="576"/>
        <w:gridCol w:w="576"/>
        <w:gridCol w:w="720"/>
      </w:tblGrid>
      <w:tr w:rsidR="0055707B" w:rsidRPr="007E518D" w:rsidTr="00422064">
        <w:trPr>
          <w:trHeight w:val="404"/>
        </w:trPr>
        <w:tc>
          <w:tcPr>
            <w:tcW w:w="2790" w:type="dxa"/>
            <w:tcBorders>
              <w:right w:val="single" w:sz="4" w:space="0" w:color="auto"/>
            </w:tcBorders>
            <w:vAlign w:val="center"/>
          </w:tcPr>
          <w:p w:rsidR="007E518D" w:rsidRPr="007E518D" w:rsidRDefault="007E518D" w:rsidP="007E518D">
            <w:pPr>
              <w:adjustRightInd w:val="0"/>
              <w:spacing w:before="100" w:after="100" w:line="340" w:lineRule="exact"/>
              <w:ind w:left="630"/>
              <w:rPr>
                <w:rFonts w:eastAsiaTheme="minorEastAsia"/>
                <w:sz w:val="20"/>
                <w:szCs w:val="24"/>
                <w:lang w:val="en-US" w:eastAsia="en-US" w:bidi="ar-SA"/>
              </w:rPr>
            </w:pPr>
            <w:r w:rsidRPr="007E518D">
              <w:rPr>
                <w:rFonts w:eastAsiaTheme="minorEastAsia"/>
                <w:sz w:val="24"/>
                <w:szCs w:val="28"/>
                <w:lang w:val="en-US" w:eastAsia="en-US" w:bidi="ar-SA"/>
              </w:rPr>
              <w:t>STUDENT ID</w:t>
            </w:r>
          </w:p>
        </w:tc>
        <w:tc>
          <w:tcPr>
            <w:tcW w:w="576" w:type="dxa"/>
            <w:tcBorders>
              <w:top w:val="single" w:sz="4" w:space="0" w:color="auto"/>
              <w:left w:val="single" w:sz="4" w:space="0" w:color="auto"/>
              <w:bottom w:val="single" w:sz="4" w:space="0" w:color="auto"/>
              <w:right w:val="single" w:sz="4" w:space="0" w:color="auto"/>
            </w:tcBorders>
            <w:vAlign w:val="center"/>
          </w:tcPr>
          <w:p w:rsidR="007E518D" w:rsidRPr="007E518D" w:rsidRDefault="007E518D" w:rsidP="007E518D">
            <w:pPr>
              <w:adjustRightInd w:val="0"/>
              <w:spacing w:before="100" w:after="100" w:line="340" w:lineRule="exact"/>
              <w:ind w:left="120"/>
              <w:rPr>
                <w:rFonts w:eastAsiaTheme="minorEastAsia"/>
                <w:sz w:val="24"/>
                <w:szCs w:val="28"/>
                <w:lang w:val="en-US" w:eastAsia="en-US" w:bidi="ar-SA"/>
              </w:rPr>
            </w:pPr>
          </w:p>
        </w:tc>
        <w:tc>
          <w:tcPr>
            <w:tcW w:w="576" w:type="dxa"/>
            <w:tcBorders>
              <w:top w:val="single" w:sz="4" w:space="0" w:color="auto"/>
              <w:left w:val="single" w:sz="4" w:space="0" w:color="auto"/>
              <w:bottom w:val="single" w:sz="4" w:space="0" w:color="auto"/>
              <w:right w:val="single" w:sz="4" w:space="0" w:color="auto"/>
            </w:tcBorders>
            <w:vAlign w:val="center"/>
          </w:tcPr>
          <w:p w:rsidR="007E518D" w:rsidRPr="007E518D" w:rsidRDefault="007E518D" w:rsidP="007E518D">
            <w:pPr>
              <w:adjustRightInd w:val="0"/>
              <w:spacing w:before="100" w:after="100" w:line="340" w:lineRule="exact"/>
              <w:ind w:left="120"/>
              <w:rPr>
                <w:rFonts w:eastAsiaTheme="minorEastAsia"/>
                <w:sz w:val="24"/>
                <w:szCs w:val="28"/>
                <w:lang w:val="en-US" w:eastAsia="en-US" w:bidi="ar-SA"/>
              </w:rPr>
            </w:pPr>
          </w:p>
        </w:tc>
        <w:tc>
          <w:tcPr>
            <w:tcW w:w="576" w:type="dxa"/>
            <w:tcBorders>
              <w:top w:val="single" w:sz="4" w:space="0" w:color="auto"/>
              <w:left w:val="single" w:sz="4" w:space="0" w:color="auto"/>
              <w:bottom w:val="single" w:sz="4" w:space="0" w:color="auto"/>
              <w:right w:val="single" w:sz="4" w:space="0" w:color="auto"/>
            </w:tcBorders>
            <w:vAlign w:val="center"/>
          </w:tcPr>
          <w:p w:rsidR="007E518D" w:rsidRPr="007E518D" w:rsidRDefault="007E518D" w:rsidP="007E518D">
            <w:pPr>
              <w:adjustRightInd w:val="0"/>
              <w:spacing w:before="100" w:after="100"/>
              <w:ind w:left="120"/>
              <w:rPr>
                <w:rFonts w:eastAsiaTheme="minorEastAsia"/>
                <w:sz w:val="24"/>
                <w:szCs w:val="28"/>
                <w:lang w:val="en-US" w:eastAsia="en-US" w:bidi="ar-SA"/>
              </w:rPr>
            </w:pPr>
          </w:p>
        </w:tc>
        <w:tc>
          <w:tcPr>
            <w:tcW w:w="576" w:type="dxa"/>
            <w:tcBorders>
              <w:top w:val="single" w:sz="4" w:space="0" w:color="auto"/>
              <w:left w:val="single" w:sz="4" w:space="0" w:color="auto"/>
              <w:bottom w:val="single" w:sz="4" w:space="0" w:color="auto"/>
              <w:right w:val="single" w:sz="4" w:space="0" w:color="auto"/>
            </w:tcBorders>
            <w:vAlign w:val="center"/>
          </w:tcPr>
          <w:p w:rsidR="007E518D" w:rsidRPr="007E518D" w:rsidRDefault="007E518D" w:rsidP="007E518D">
            <w:pPr>
              <w:adjustRightInd w:val="0"/>
              <w:spacing w:before="100" w:after="100" w:line="340" w:lineRule="exact"/>
              <w:ind w:left="120" w:right="480"/>
              <w:rPr>
                <w:rFonts w:eastAsiaTheme="minorEastAsia"/>
                <w:sz w:val="24"/>
                <w:szCs w:val="28"/>
                <w:lang w:val="en-US" w:eastAsia="en-US" w:bidi="ar-SA"/>
              </w:rPr>
            </w:pPr>
          </w:p>
        </w:tc>
        <w:tc>
          <w:tcPr>
            <w:tcW w:w="576" w:type="dxa"/>
            <w:tcBorders>
              <w:top w:val="single" w:sz="4" w:space="0" w:color="auto"/>
              <w:left w:val="single" w:sz="4" w:space="0" w:color="auto"/>
              <w:bottom w:val="single" w:sz="4" w:space="0" w:color="auto"/>
              <w:right w:val="single" w:sz="4" w:space="0" w:color="auto"/>
            </w:tcBorders>
            <w:vAlign w:val="center"/>
          </w:tcPr>
          <w:p w:rsidR="007E518D" w:rsidRPr="007E518D" w:rsidRDefault="007E518D" w:rsidP="007E518D">
            <w:pPr>
              <w:adjustRightInd w:val="0"/>
              <w:spacing w:before="100" w:after="100" w:line="340" w:lineRule="exact"/>
              <w:ind w:left="120" w:right="60"/>
              <w:rPr>
                <w:rFonts w:eastAsiaTheme="minorEastAsia"/>
                <w:sz w:val="24"/>
                <w:szCs w:val="28"/>
                <w:lang w:val="en-US" w:eastAsia="en-US" w:bidi="ar-SA"/>
              </w:rPr>
            </w:pPr>
          </w:p>
        </w:tc>
        <w:tc>
          <w:tcPr>
            <w:tcW w:w="720" w:type="dxa"/>
            <w:tcBorders>
              <w:top w:val="single" w:sz="4" w:space="0" w:color="auto"/>
              <w:left w:val="single" w:sz="4" w:space="0" w:color="auto"/>
              <w:bottom w:val="single" w:sz="4" w:space="0" w:color="auto"/>
              <w:right w:val="single" w:sz="4" w:space="0" w:color="auto"/>
            </w:tcBorders>
            <w:vAlign w:val="center"/>
          </w:tcPr>
          <w:p w:rsidR="007E518D" w:rsidRPr="007E518D" w:rsidRDefault="007E518D" w:rsidP="007E518D">
            <w:pPr>
              <w:adjustRightInd w:val="0"/>
              <w:spacing w:before="100" w:after="100"/>
              <w:ind w:left="120"/>
              <w:rPr>
                <w:rFonts w:eastAsiaTheme="minorEastAsia"/>
                <w:sz w:val="24"/>
                <w:szCs w:val="28"/>
                <w:lang w:val="en-US" w:eastAsia="en-US" w:bidi="ar-SA"/>
              </w:rPr>
            </w:pPr>
          </w:p>
        </w:tc>
      </w:tr>
    </w:tbl>
    <w:p w:rsidR="007E518D" w:rsidRPr="007E518D" w:rsidRDefault="007E518D" w:rsidP="007E518D">
      <w:pPr>
        <w:widowControl/>
        <w:autoSpaceDE/>
        <w:autoSpaceDN/>
        <w:spacing w:before="100" w:after="100" w:line="360" w:lineRule="auto"/>
        <w:rPr>
          <w:rFonts w:eastAsiaTheme="minorEastAsia"/>
          <w:b/>
          <w:sz w:val="18"/>
          <w:lang w:val="en-US" w:eastAsia="en-US" w:bidi="ar-SA"/>
        </w:rPr>
      </w:pPr>
    </w:p>
    <w:tbl>
      <w:tblPr>
        <w:tblW w:w="9450" w:type="dxa"/>
        <w:jc w:val="center"/>
        <w:tblLayout w:type="fixed"/>
        <w:tblCellMar>
          <w:left w:w="0" w:type="dxa"/>
          <w:right w:w="0" w:type="dxa"/>
        </w:tblCellMar>
        <w:tblLook w:val="0000" w:firstRow="0" w:lastRow="0" w:firstColumn="0" w:lastColumn="0" w:noHBand="0" w:noVBand="0"/>
      </w:tblPr>
      <w:tblGrid>
        <w:gridCol w:w="2800"/>
        <w:gridCol w:w="3770"/>
        <w:gridCol w:w="1440"/>
        <w:gridCol w:w="1440"/>
      </w:tblGrid>
      <w:tr w:rsidR="0055707B" w:rsidRPr="007E518D" w:rsidTr="00422064">
        <w:trPr>
          <w:trHeight w:val="404"/>
          <w:jc w:val="center"/>
        </w:trPr>
        <w:tc>
          <w:tcPr>
            <w:tcW w:w="2800" w:type="dxa"/>
            <w:tcBorders>
              <w:top w:val="nil"/>
              <w:left w:val="nil"/>
              <w:bottom w:val="nil"/>
              <w:right w:val="single" w:sz="4" w:space="0" w:color="auto"/>
            </w:tcBorders>
            <w:vAlign w:val="bottom"/>
          </w:tcPr>
          <w:p w:rsidR="007E518D" w:rsidRPr="007E518D" w:rsidRDefault="007E518D" w:rsidP="007E518D">
            <w:pPr>
              <w:adjustRightInd w:val="0"/>
              <w:spacing w:before="100" w:after="100" w:line="340" w:lineRule="exact"/>
              <w:ind w:left="120"/>
              <w:rPr>
                <w:rFonts w:eastAsiaTheme="minorEastAsia"/>
                <w:sz w:val="20"/>
                <w:szCs w:val="24"/>
                <w:lang w:val="en-US" w:eastAsia="en-US" w:bidi="ar-SA"/>
              </w:rPr>
            </w:pPr>
            <w:r w:rsidRPr="007E518D">
              <w:rPr>
                <w:rFonts w:eastAsiaTheme="minorEastAsia"/>
                <w:sz w:val="24"/>
                <w:szCs w:val="28"/>
                <w:lang w:val="en-US" w:eastAsia="en-US" w:bidi="ar-SA"/>
              </w:rPr>
              <w:t xml:space="preserve">UNIT TITLE </w:t>
            </w:r>
          </w:p>
        </w:tc>
        <w:tc>
          <w:tcPr>
            <w:tcW w:w="3770" w:type="dxa"/>
            <w:tcBorders>
              <w:top w:val="single" w:sz="4" w:space="0" w:color="auto"/>
              <w:left w:val="single" w:sz="4" w:space="0" w:color="auto"/>
              <w:bottom w:val="single" w:sz="4" w:space="0" w:color="auto"/>
              <w:right w:val="single" w:sz="4" w:space="0" w:color="auto"/>
            </w:tcBorders>
            <w:vAlign w:val="center"/>
          </w:tcPr>
          <w:p w:rsidR="007E518D" w:rsidRPr="007E518D" w:rsidRDefault="007E518D" w:rsidP="007E518D">
            <w:pPr>
              <w:adjustRightInd w:val="0"/>
              <w:spacing w:before="100" w:after="100"/>
              <w:ind w:left="120"/>
              <w:rPr>
                <w:rFonts w:eastAsiaTheme="minorEastAsia"/>
                <w:sz w:val="24"/>
                <w:szCs w:val="28"/>
                <w:lang w:val="en-US" w:eastAsia="en-US" w:bidi="ar-SA"/>
              </w:rPr>
            </w:pPr>
          </w:p>
        </w:tc>
        <w:tc>
          <w:tcPr>
            <w:tcW w:w="1440" w:type="dxa"/>
            <w:tcBorders>
              <w:left w:val="single" w:sz="4" w:space="0" w:color="auto"/>
              <w:right w:val="single" w:sz="4" w:space="0" w:color="auto"/>
            </w:tcBorders>
            <w:vAlign w:val="center"/>
          </w:tcPr>
          <w:p w:rsidR="007E518D" w:rsidRPr="007E518D" w:rsidRDefault="007E518D" w:rsidP="007E518D">
            <w:pPr>
              <w:adjustRightInd w:val="0"/>
              <w:spacing w:before="100" w:after="100" w:line="340" w:lineRule="exact"/>
              <w:ind w:left="120"/>
              <w:jc w:val="right"/>
              <w:rPr>
                <w:rFonts w:eastAsiaTheme="minorEastAsia"/>
                <w:sz w:val="24"/>
                <w:szCs w:val="28"/>
                <w:lang w:val="en-US" w:eastAsia="en-US" w:bidi="ar-SA"/>
              </w:rPr>
            </w:pPr>
            <w:r w:rsidRPr="007E518D">
              <w:rPr>
                <w:rFonts w:eastAsiaTheme="minorEastAsia"/>
                <w:sz w:val="24"/>
                <w:szCs w:val="28"/>
                <w:lang w:val="en-US" w:eastAsia="en-US" w:bidi="ar-SA"/>
              </w:rPr>
              <w:t xml:space="preserve">UNIT CODE </w:t>
            </w:r>
          </w:p>
        </w:tc>
        <w:tc>
          <w:tcPr>
            <w:tcW w:w="1440" w:type="dxa"/>
            <w:tcBorders>
              <w:top w:val="single" w:sz="4" w:space="0" w:color="auto"/>
              <w:left w:val="single" w:sz="4" w:space="0" w:color="auto"/>
              <w:bottom w:val="single" w:sz="4" w:space="0" w:color="auto"/>
              <w:right w:val="single" w:sz="4" w:space="0" w:color="auto"/>
            </w:tcBorders>
            <w:vAlign w:val="center"/>
          </w:tcPr>
          <w:p w:rsidR="007E518D" w:rsidRPr="007E518D" w:rsidRDefault="007E518D" w:rsidP="007E518D">
            <w:pPr>
              <w:adjustRightInd w:val="0"/>
              <w:spacing w:before="100" w:after="100" w:line="340" w:lineRule="exact"/>
              <w:ind w:left="120" w:right="480"/>
              <w:rPr>
                <w:rFonts w:eastAsiaTheme="minorEastAsia"/>
                <w:sz w:val="24"/>
                <w:szCs w:val="28"/>
                <w:lang w:val="en-US" w:eastAsia="en-US" w:bidi="ar-SA"/>
              </w:rPr>
            </w:pPr>
          </w:p>
        </w:tc>
      </w:tr>
    </w:tbl>
    <w:p w:rsidR="007E518D" w:rsidRPr="007E518D" w:rsidRDefault="007E518D" w:rsidP="007E518D">
      <w:pPr>
        <w:widowControl/>
        <w:autoSpaceDE/>
        <w:autoSpaceDN/>
        <w:spacing w:before="100" w:after="100" w:line="276" w:lineRule="auto"/>
        <w:rPr>
          <w:rFonts w:eastAsiaTheme="minorEastAsia"/>
          <w:sz w:val="18"/>
          <w:lang w:val="en-US" w:eastAsia="en-US" w:bidi="ar-SA"/>
        </w:rPr>
      </w:pPr>
    </w:p>
    <w:p w:rsidR="007E518D" w:rsidRPr="007E518D" w:rsidRDefault="007E518D" w:rsidP="007E518D">
      <w:pPr>
        <w:adjustRightInd w:val="0"/>
        <w:spacing w:before="100" w:after="100" w:line="200" w:lineRule="exact"/>
        <w:rPr>
          <w:rFonts w:eastAsiaTheme="minorEastAsia"/>
          <w:szCs w:val="24"/>
          <w:lang w:val="en-US" w:eastAsia="en-US" w:bidi="ar-SA"/>
        </w:rPr>
      </w:pPr>
    </w:p>
    <w:tbl>
      <w:tblPr>
        <w:tblStyle w:val="TableGrid1"/>
        <w:tblW w:w="0" w:type="auto"/>
        <w:tblInd w:w="468" w:type="dxa"/>
        <w:tblLook w:val="04A0" w:firstRow="1" w:lastRow="0" w:firstColumn="1" w:lastColumn="0" w:noHBand="0" w:noVBand="1"/>
      </w:tblPr>
      <w:tblGrid>
        <w:gridCol w:w="9209"/>
      </w:tblGrid>
      <w:tr w:rsidR="0055707B" w:rsidRPr="007E518D" w:rsidTr="007E518D">
        <w:trPr>
          <w:trHeight w:val="924"/>
        </w:trPr>
        <w:tc>
          <w:tcPr>
            <w:tcW w:w="9209" w:type="dxa"/>
          </w:tcPr>
          <w:p w:rsidR="007E518D" w:rsidRPr="007E518D" w:rsidRDefault="007E518D" w:rsidP="007E518D">
            <w:pPr>
              <w:adjustRightInd w:val="0"/>
              <w:spacing w:before="100" w:after="100" w:line="340" w:lineRule="exact"/>
              <w:ind w:left="120"/>
              <w:rPr>
                <w:rFonts w:eastAsiaTheme="minorEastAsia"/>
                <w:sz w:val="24"/>
                <w:szCs w:val="28"/>
                <w:lang w:val="en-US" w:eastAsia="en-US" w:bidi="ar-SA"/>
              </w:rPr>
            </w:pPr>
          </w:p>
          <w:p w:rsidR="007E518D" w:rsidRPr="007E518D" w:rsidRDefault="007E518D" w:rsidP="007E518D">
            <w:pPr>
              <w:adjustRightInd w:val="0"/>
              <w:spacing w:before="100" w:after="100" w:line="340" w:lineRule="exact"/>
              <w:ind w:left="120"/>
              <w:rPr>
                <w:rFonts w:eastAsiaTheme="minorEastAsia"/>
                <w:sz w:val="24"/>
                <w:szCs w:val="28"/>
                <w:lang w:val="en-US" w:eastAsia="en-US" w:bidi="ar-SA"/>
              </w:rPr>
            </w:pPr>
            <w:r w:rsidRPr="007E518D">
              <w:rPr>
                <w:rFonts w:eastAsiaTheme="minorEastAsia"/>
                <w:sz w:val="24"/>
                <w:szCs w:val="28"/>
                <w:lang w:val="en-US" w:eastAsia="en-US" w:bidi="ar-SA"/>
              </w:rPr>
              <w:t>Name (in Full)  _________________________________________________________</w:t>
            </w:r>
          </w:p>
        </w:tc>
      </w:tr>
    </w:tbl>
    <w:p w:rsidR="00E8655D" w:rsidRDefault="00E8655D" w:rsidP="00E8655D">
      <w:pPr>
        <w:adjustRightInd w:val="0"/>
        <w:ind w:left="192"/>
        <w:rPr>
          <w:b/>
          <w:bCs/>
          <w:spacing w:val="1"/>
          <w:sz w:val="24"/>
          <w:szCs w:val="24"/>
        </w:rPr>
      </w:pPr>
    </w:p>
    <w:p w:rsidR="00E8655D" w:rsidRDefault="00E8655D" w:rsidP="00E8655D">
      <w:pPr>
        <w:adjustRightInd w:val="0"/>
        <w:ind w:left="192"/>
        <w:rPr>
          <w:b/>
          <w:bCs/>
          <w:sz w:val="24"/>
          <w:szCs w:val="24"/>
        </w:rPr>
      </w:pPr>
      <w:r w:rsidRPr="007B5771">
        <w:rPr>
          <w:b/>
          <w:bCs/>
          <w:spacing w:val="1"/>
          <w:sz w:val="24"/>
          <w:szCs w:val="24"/>
        </w:rPr>
        <w:t>G</w:t>
      </w:r>
      <w:r w:rsidRPr="007B5771">
        <w:rPr>
          <w:b/>
          <w:bCs/>
          <w:sz w:val="24"/>
          <w:szCs w:val="24"/>
        </w:rPr>
        <w:t>ENE</w:t>
      </w:r>
      <w:r w:rsidRPr="007B5771">
        <w:rPr>
          <w:b/>
          <w:bCs/>
          <w:spacing w:val="1"/>
          <w:sz w:val="24"/>
          <w:szCs w:val="24"/>
        </w:rPr>
        <w:t>RA</w:t>
      </w:r>
      <w:r w:rsidRPr="007B5771">
        <w:rPr>
          <w:b/>
          <w:bCs/>
          <w:sz w:val="24"/>
          <w:szCs w:val="24"/>
        </w:rPr>
        <w:t>L</w:t>
      </w:r>
      <w:r w:rsidRPr="007B5771">
        <w:rPr>
          <w:b/>
          <w:bCs/>
          <w:spacing w:val="-9"/>
          <w:sz w:val="24"/>
          <w:szCs w:val="24"/>
        </w:rPr>
        <w:t xml:space="preserve"> </w:t>
      </w:r>
      <w:r w:rsidRPr="007B5771">
        <w:rPr>
          <w:b/>
          <w:bCs/>
          <w:spacing w:val="-1"/>
          <w:sz w:val="24"/>
          <w:szCs w:val="24"/>
        </w:rPr>
        <w:t>I</w:t>
      </w:r>
      <w:r w:rsidRPr="007B5771">
        <w:rPr>
          <w:b/>
          <w:bCs/>
          <w:sz w:val="24"/>
          <w:szCs w:val="24"/>
        </w:rPr>
        <w:t>NST</w:t>
      </w:r>
      <w:r w:rsidRPr="007B5771">
        <w:rPr>
          <w:b/>
          <w:bCs/>
          <w:spacing w:val="-1"/>
          <w:sz w:val="24"/>
          <w:szCs w:val="24"/>
        </w:rPr>
        <w:t>R</w:t>
      </w:r>
      <w:r w:rsidRPr="007B5771">
        <w:rPr>
          <w:b/>
          <w:bCs/>
          <w:sz w:val="24"/>
          <w:szCs w:val="24"/>
        </w:rPr>
        <w:t>UCTI</w:t>
      </w:r>
      <w:r w:rsidRPr="007B5771">
        <w:rPr>
          <w:b/>
          <w:bCs/>
          <w:spacing w:val="-1"/>
          <w:sz w:val="24"/>
          <w:szCs w:val="24"/>
        </w:rPr>
        <w:t>O</w:t>
      </w:r>
      <w:r w:rsidRPr="007B5771">
        <w:rPr>
          <w:b/>
          <w:bCs/>
          <w:sz w:val="24"/>
          <w:szCs w:val="24"/>
        </w:rPr>
        <w:t>NS</w:t>
      </w:r>
    </w:p>
    <w:p w:rsidR="00856C87" w:rsidRDefault="00856C87" w:rsidP="00E8655D">
      <w:pPr>
        <w:adjustRightInd w:val="0"/>
        <w:ind w:left="192"/>
        <w:rPr>
          <w:b/>
          <w:bCs/>
          <w:sz w:val="24"/>
          <w:szCs w:val="24"/>
        </w:rPr>
      </w:pPr>
    </w:p>
    <w:p w:rsidR="0069584A" w:rsidRPr="007B5771" w:rsidRDefault="0069584A" w:rsidP="0069584A">
      <w:pPr>
        <w:pStyle w:val="ListParagraph"/>
        <w:numPr>
          <w:ilvl w:val="0"/>
          <w:numId w:val="4"/>
        </w:numPr>
        <w:tabs>
          <w:tab w:val="left" w:pos="540"/>
        </w:tabs>
        <w:adjustRightInd w:val="0"/>
        <w:ind w:left="540"/>
        <w:contextualSpacing/>
      </w:pPr>
      <w:bookmarkStart w:id="0" w:name="_GoBack"/>
      <w:bookmarkEnd w:id="0"/>
      <w:r w:rsidRPr="007B5771">
        <w:rPr>
          <w:spacing w:val="-1"/>
        </w:rPr>
        <w:t>A</w:t>
      </w:r>
      <w:r w:rsidRPr="007B5771">
        <w:t>ll</w:t>
      </w:r>
      <w:r w:rsidRPr="007B5771">
        <w:rPr>
          <w:spacing w:val="-2"/>
        </w:rPr>
        <w:t xml:space="preserve"> </w:t>
      </w:r>
      <w:r w:rsidRPr="007B5771">
        <w:t>assign</w:t>
      </w:r>
      <w:r w:rsidRPr="007B5771">
        <w:rPr>
          <w:spacing w:val="1"/>
        </w:rPr>
        <w:t>m</w:t>
      </w:r>
      <w:r w:rsidRPr="007B5771">
        <w:t>e</w:t>
      </w:r>
      <w:r w:rsidRPr="007B5771">
        <w:rPr>
          <w:spacing w:val="1"/>
        </w:rPr>
        <w:t>n</w:t>
      </w:r>
      <w:r w:rsidRPr="007B5771">
        <w:t>ts</w:t>
      </w:r>
      <w:r w:rsidRPr="007B5771">
        <w:rPr>
          <w:spacing w:val="-9"/>
        </w:rPr>
        <w:t xml:space="preserve"> </w:t>
      </w:r>
      <w:r w:rsidRPr="007B5771">
        <w:t>a</w:t>
      </w:r>
      <w:r w:rsidRPr="007B5771">
        <w:rPr>
          <w:spacing w:val="1"/>
        </w:rPr>
        <w:t>r</w:t>
      </w:r>
      <w:r w:rsidRPr="007B5771">
        <w:t>e</w:t>
      </w:r>
      <w:r w:rsidRPr="007B5771">
        <w:rPr>
          <w:spacing w:val="-2"/>
        </w:rPr>
        <w:t xml:space="preserve"> </w:t>
      </w:r>
      <w:r w:rsidRPr="007B5771">
        <w:rPr>
          <w:spacing w:val="1"/>
        </w:rPr>
        <w:t>t</w:t>
      </w:r>
      <w:r w:rsidRPr="007B5771">
        <w:t>o</w:t>
      </w:r>
      <w:r w:rsidRPr="007B5771">
        <w:rPr>
          <w:spacing w:val="-1"/>
        </w:rPr>
        <w:t xml:space="preserve"> </w:t>
      </w:r>
      <w:r w:rsidRPr="007B5771">
        <w:rPr>
          <w:spacing w:val="1"/>
        </w:rPr>
        <w:t>b</w:t>
      </w:r>
      <w:r w:rsidRPr="007B5771">
        <w:t>e</w:t>
      </w:r>
      <w:r w:rsidRPr="007B5771">
        <w:rPr>
          <w:spacing w:val="-2"/>
        </w:rPr>
        <w:t xml:space="preserve"> </w:t>
      </w:r>
      <w:r w:rsidRPr="007B5771">
        <w:t>s</w:t>
      </w:r>
      <w:r w:rsidRPr="007B5771">
        <w:rPr>
          <w:spacing w:val="1"/>
        </w:rPr>
        <w:t>u</w:t>
      </w:r>
      <w:r w:rsidRPr="007B5771">
        <w:t>b</w:t>
      </w:r>
      <w:r w:rsidRPr="007B5771">
        <w:rPr>
          <w:spacing w:val="1"/>
        </w:rPr>
        <w:t>m</w:t>
      </w:r>
      <w:r w:rsidRPr="007B5771">
        <w:t>itted</w:t>
      </w:r>
      <w:r w:rsidRPr="007B5771">
        <w:rPr>
          <w:spacing w:val="-7"/>
        </w:rPr>
        <w:t xml:space="preserve"> </w:t>
      </w:r>
      <w:r w:rsidRPr="007B5771">
        <w:t>on</w:t>
      </w:r>
      <w:r w:rsidRPr="007B5771">
        <w:rPr>
          <w:spacing w:val="-2"/>
        </w:rPr>
        <w:t xml:space="preserve"> </w:t>
      </w:r>
      <w:r>
        <w:rPr>
          <w:b/>
          <w:spacing w:val="-2"/>
        </w:rPr>
        <w:t>6</w:t>
      </w:r>
      <w:r w:rsidRPr="00856C87">
        <w:rPr>
          <w:b/>
          <w:spacing w:val="-2"/>
          <w:vertAlign w:val="superscript"/>
        </w:rPr>
        <w:t>th</w:t>
      </w:r>
      <w:r>
        <w:rPr>
          <w:b/>
          <w:spacing w:val="-2"/>
        </w:rPr>
        <w:t xml:space="preserve"> December </w:t>
      </w:r>
      <w:r w:rsidRPr="001334B4">
        <w:rPr>
          <w:b/>
          <w:spacing w:val="-2"/>
        </w:rPr>
        <w:t>2018</w:t>
      </w:r>
    </w:p>
    <w:p w:rsidR="0069584A" w:rsidRPr="007B5771" w:rsidRDefault="0069584A" w:rsidP="0069584A">
      <w:pPr>
        <w:pStyle w:val="ListParagraph"/>
        <w:tabs>
          <w:tab w:val="left" w:pos="540"/>
        </w:tabs>
        <w:adjustRightInd w:val="0"/>
        <w:ind w:left="540"/>
      </w:pPr>
      <w:r>
        <w:rPr>
          <w:spacing w:val="-2"/>
        </w:rPr>
        <w:tab/>
      </w:r>
      <w:r w:rsidRPr="007B5771">
        <w:rPr>
          <w:spacing w:val="-2"/>
        </w:rPr>
        <w:t xml:space="preserve"> </w:t>
      </w:r>
      <w:proofErr w:type="gramStart"/>
      <w:r w:rsidRPr="007B5771">
        <w:t>to</w:t>
      </w:r>
      <w:proofErr w:type="gramEnd"/>
      <w:r w:rsidRPr="007B5771">
        <w:t xml:space="preserve"> </w:t>
      </w:r>
      <w:hyperlink r:id="rId11" w:history="1">
        <w:r w:rsidRPr="007B5771">
          <w:rPr>
            <w:rStyle w:val="Hyperlink"/>
          </w:rPr>
          <w:t>examinationboard@atmsedu.org</w:t>
        </w:r>
      </w:hyperlink>
      <w:r w:rsidRPr="007B5771">
        <w:t xml:space="preserve"> and cc to </w:t>
      </w:r>
      <w:hyperlink r:id="rId12" w:history="1">
        <w:r w:rsidRPr="007B5771">
          <w:rPr>
            <w:rStyle w:val="Hyperlink"/>
          </w:rPr>
          <w:t>afatima@atmsedu.org</w:t>
        </w:r>
      </w:hyperlink>
      <w:r w:rsidRPr="007B5771">
        <w:t xml:space="preserve">. </w:t>
      </w:r>
    </w:p>
    <w:p w:rsidR="0069584A" w:rsidRPr="007B5771" w:rsidRDefault="0069584A" w:rsidP="0069584A">
      <w:pPr>
        <w:pStyle w:val="ListParagraph"/>
        <w:numPr>
          <w:ilvl w:val="0"/>
          <w:numId w:val="4"/>
        </w:numPr>
        <w:tabs>
          <w:tab w:val="left" w:pos="540"/>
        </w:tabs>
        <w:adjustRightInd w:val="0"/>
        <w:ind w:left="540"/>
        <w:contextualSpacing/>
        <w:jc w:val="both"/>
      </w:pPr>
      <w:r w:rsidRPr="007B5771">
        <w:t>Ha</w:t>
      </w:r>
      <w:r w:rsidRPr="007B5771">
        <w:rPr>
          <w:spacing w:val="1"/>
        </w:rPr>
        <w:t>r</w:t>
      </w:r>
      <w:r w:rsidRPr="007B5771">
        <w:t>dcopy</w:t>
      </w:r>
      <w:r w:rsidRPr="007B5771">
        <w:rPr>
          <w:spacing w:val="-7"/>
        </w:rPr>
        <w:t xml:space="preserve"> </w:t>
      </w:r>
      <w:r w:rsidRPr="007B5771">
        <w:t>s</w:t>
      </w:r>
      <w:r w:rsidRPr="007B5771">
        <w:rPr>
          <w:spacing w:val="1"/>
        </w:rPr>
        <w:t>u</w:t>
      </w:r>
      <w:r w:rsidRPr="007B5771">
        <w:t>b</w:t>
      </w:r>
      <w:r w:rsidRPr="007B5771">
        <w:rPr>
          <w:spacing w:val="1"/>
        </w:rPr>
        <w:t>m</w:t>
      </w:r>
      <w:r w:rsidRPr="007B5771">
        <w:t>iss</w:t>
      </w:r>
      <w:r w:rsidRPr="007B5771">
        <w:rPr>
          <w:spacing w:val="-1"/>
        </w:rPr>
        <w:t>i</w:t>
      </w:r>
      <w:r w:rsidRPr="007B5771">
        <w:t>o</w:t>
      </w:r>
      <w:r w:rsidRPr="007B5771">
        <w:rPr>
          <w:spacing w:val="1"/>
        </w:rPr>
        <w:t>n</w:t>
      </w:r>
      <w:r w:rsidRPr="007B5771">
        <w:t>s</w:t>
      </w:r>
      <w:r w:rsidRPr="007B5771">
        <w:rPr>
          <w:spacing w:val="-9"/>
        </w:rPr>
        <w:t xml:space="preserve"> </w:t>
      </w:r>
      <w:r w:rsidRPr="007B5771">
        <w:t xml:space="preserve">to be done on </w:t>
      </w:r>
      <w:r>
        <w:rPr>
          <w:b/>
          <w:spacing w:val="-2"/>
        </w:rPr>
        <w:t>7</w:t>
      </w:r>
      <w:r w:rsidRPr="00856C87">
        <w:rPr>
          <w:b/>
          <w:spacing w:val="-2"/>
          <w:vertAlign w:val="superscript"/>
        </w:rPr>
        <w:t>th</w:t>
      </w:r>
      <w:r>
        <w:rPr>
          <w:b/>
          <w:spacing w:val="-2"/>
        </w:rPr>
        <w:t xml:space="preserve"> December </w:t>
      </w:r>
      <w:r w:rsidRPr="001334B4">
        <w:rPr>
          <w:b/>
          <w:spacing w:val="-2"/>
        </w:rPr>
        <w:t>2018</w:t>
      </w:r>
    </w:p>
    <w:p w:rsidR="00856C87" w:rsidRPr="001334B4" w:rsidRDefault="00856C87" w:rsidP="00ED6A62">
      <w:pPr>
        <w:pStyle w:val="ListParagraph"/>
        <w:numPr>
          <w:ilvl w:val="0"/>
          <w:numId w:val="4"/>
        </w:numPr>
        <w:tabs>
          <w:tab w:val="left" w:pos="540"/>
        </w:tabs>
        <w:adjustRightInd w:val="0"/>
        <w:ind w:left="540"/>
        <w:contextualSpacing/>
        <w:jc w:val="both"/>
      </w:pPr>
      <w:r w:rsidRPr="001334B4">
        <w:t>If assignment is not submitted on date, will follow with penalty of 10% deduction of marks for every day.</w:t>
      </w:r>
    </w:p>
    <w:p w:rsidR="00856C87" w:rsidRPr="001334B4" w:rsidRDefault="00856C87" w:rsidP="00ED6A62">
      <w:pPr>
        <w:pStyle w:val="ListParagraph"/>
        <w:numPr>
          <w:ilvl w:val="0"/>
          <w:numId w:val="4"/>
        </w:numPr>
        <w:tabs>
          <w:tab w:val="left" w:pos="540"/>
        </w:tabs>
        <w:adjustRightInd w:val="0"/>
        <w:ind w:left="540"/>
        <w:contextualSpacing/>
        <w:jc w:val="both"/>
      </w:pPr>
      <w:r w:rsidRPr="001334B4">
        <w:t>Similarity between students work is strictly not accepted, any student found with similar work will be graded Zero and fail for the course. However, Plagiarism is an academic offence and will not be tolerated under SBS</w:t>
      </w:r>
    </w:p>
    <w:p w:rsidR="00856C87" w:rsidRPr="001334B4" w:rsidRDefault="00856C87" w:rsidP="00ED6A62">
      <w:pPr>
        <w:pStyle w:val="ListParagraph"/>
        <w:numPr>
          <w:ilvl w:val="0"/>
          <w:numId w:val="4"/>
        </w:numPr>
        <w:tabs>
          <w:tab w:val="left" w:pos="540"/>
        </w:tabs>
        <w:adjustRightInd w:val="0"/>
        <w:ind w:left="540"/>
        <w:contextualSpacing/>
        <w:jc w:val="both"/>
      </w:pPr>
      <w:r w:rsidRPr="001334B4">
        <w:rPr>
          <w:color w:val="000000" w:themeColor="text1"/>
        </w:rPr>
        <w:t>Assignment once submitted to exam board is final for marking.</w:t>
      </w:r>
    </w:p>
    <w:p w:rsidR="00E8655D" w:rsidRPr="007B5771" w:rsidRDefault="00E8655D" w:rsidP="00330EBB">
      <w:pPr>
        <w:adjustRightInd w:val="0"/>
        <w:ind w:left="192"/>
        <w:rPr>
          <w:sz w:val="24"/>
          <w:szCs w:val="24"/>
        </w:rPr>
      </w:pPr>
    </w:p>
    <w:p w:rsidR="00E8655D" w:rsidRPr="007B5771" w:rsidRDefault="00E8655D" w:rsidP="00E8655D">
      <w:pPr>
        <w:adjustRightInd w:val="0"/>
        <w:rPr>
          <w:sz w:val="24"/>
          <w:szCs w:val="24"/>
        </w:rPr>
      </w:pPr>
    </w:p>
    <w:p w:rsidR="00E8655D" w:rsidRPr="007B5771" w:rsidRDefault="00E8655D" w:rsidP="00E8655D">
      <w:pPr>
        <w:adjustRightInd w:val="0"/>
        <w:ind w:left="192"/>
        <w:rPr>
          <w:b/>
          <w:bCs/>
          <w:sz w:val="24"/>
          <w:szCs w:val="24"/>
        </w:rPr>
      </w:pPr>
      <w:r w:rsidRPr="007B5771">
        <w:rPr>
          <w:b/>
          <w:bCs/>
          <w:spacing w:val="-1"/>
          <w:sz w:val="24"/>
          <w:szCs w:val="24"/>
        </w:rPr>
        <w:t>P</w:t>
      </w:r>
      <w:r w:rsidRPr="007B5771">
        <w:rPr>
          <w:b/>
          <w:bCs/>
          <w:spacing w:val="1"/>
          <w:sz w:val="24"/>
          <w:szCs w:val="24"/>
        </w:rPr>
        <w:t>R</w:t>
      </w:r>
      <w:r w:rsidRPr="007B5771">
        <w:rPr>
          <w:b/>
          <w:bCs/>
          <w:sz w:val="24"/>
          <w:szCs w:val="24"/>
        </w:rPr>
        <w:t>ESEN</w:t>
      </w:r>
      <w:r w:rsidRPr="007B5771">
        <w:rPr>
          <w:b/>
          <w:bCs/>
          <w:spacing w:val="-14"/>
          <w:sz w:val="24"/>
          <w:szCs w:val="24"/>
        </w:rPr>
        <w:t>T</w:t>
      </w:r>
      <w:r w:rsidRPr="007B5771">
        <w:rPr>
          <w:b/>
          <w:bCs/>
          <w:spacing w:val="-13"/>
          <w:sz w:val="24"/>
          <w:szCs w:val="24"/>
        </w:rPr>
        <w:t>A</w:t>
      </w:r>
      <w:r w:rsidRPr="007B5771">
        <w:rPr>
          <w:b/>
          <w:bCs/>
          <w:sz w:val="24"/>
          <w:szCs w:val="24"/>
        </w:rPr>
        <w:t>TI</w:t>
      </w:r>
      <w:r w:rsidRPr="007B5771">
        <w:rPr>
          <w:b/>
          <w:bCs/>
          <w:spacing w:val="-1"/>
          <w:sz w:val="24"/>
          <w:szCs w:val="24"/>
        </w:rPr>
        <w:t>O</w:t>
      </w:r>
      <w:r w:rsidRPr="007B5771">
        <w:rPr>
          <w:b/>
          <w:bCs/>
          <w:sz w:val="24"/>
          <w:szCs w:val="24"/>
        </w:rPr>
        <w:t>N</w:t>
      </w:r>
      <w:r w:rsidRPr="007B5771">
        <w:rPr>
          <w:b/>
          <w:bCs/>
          <w:spacing w:val="-16"/>
          <w:sz w:val="24"/>
          <w:szCs w:val="24"/>
        </w:rPr>
        <w:t xml:space="preserve"> </w:t>
      </w:r>
      <w:r w:rsidRPr="007B5771">
        <w:rPr>
          <w:b/>
          <w:bCs/>
          <w:sz w:val="24"/>
          <w:szCs w:val="24"/>
        </w:rPr>
        <w:t>OF</w:t>
      </w:r>
      <w:r w:rsidRPr="007B5771">
        <w:rPr>
          <w:b/>
          <w:bCs/>
          <w:spacing w:val="-3"/>
          <w:sz w:val="24"/>
          <w:szCs w:val="24"/>
        </w:rPr>
        <w:t xml:space="preserve"> </w:t>
      </w:r>
      <w:r w:rsidRPr="007B5771">
        <w:rPr>
          <w:b/>
          <w:bCs/>
          <w:spacing w:val="1"/>
          <w:sz w:val="24"/>
          <w:szCs w:val="24"/>
        </w:rPr>
        <w:t>A</w:t>
      </w:r>
      <w:r w:rsidRPr="007B5771">
        <w:rPr>
          <w:b/>
          <w:bCs/>
          <w:sz w:val="24"/>
          <w:szCs w:val="24"/>
        </w:rPr>
        <w:t>SSIGN</w:t>
      </w:r>
      <w:r w:rsidRPr="007B5771">
        <w:rPr>
          <w:b/>
          <w:bCs/>
          <w:spacing w:val="-1"/>
          <w:sz w:val="24"/>
          <w:szCs w:val="24"/>
        </w:rPr>
        <w:t>M</w:t>
      </w:r>
      <w:r w:rsidRPr="007B5771">
        <w:rPr>
          <w:b/>
          <w:bCs/>
          <w:sz w:val="24"/>
          <w:szCs w:val="24"/>
        </w:rPr>
        <w:t>ENT</w:t>
      </w:r>
    </w:p>
    <w:p w:rsidR="00E8655D" w:rsidRPr="007B5771" w:rsidRDefault="00E8655D" w:rsidP="00E8655D">
      <w:pPr>
        <w:adjustRightInd w:val="0"/>
        <w:ind w:left="192"/>
        <w:rPr>
          <w:sz w:val="24"/>
          <w:szCs w:val="24"/>
        </w:rPr>
      </w:pPr>
    </w:p>
    <w:p w:rsidR="00E8655D" w:rsidRPr="007B5771" w:rsidRDefault="00E8655D" w:rsidP="00E8655D">
      <w:pPr>
        <w:pStyle w:val="ListParagraph"/>
        <w:numPr>
          <w:ilvl w:val="0"/>
          <w:numId w:val="5"/>
        </w:numPr>
        <w:tabs>
          <w:tab w:val="left" w:pos="540"/>
        </w:tabs>
        <w:adjustRightInd w:val="0"/>
        <w:ind w:left="550" w:right="20" w:hanging="358"/>
        <w:contextualSpacing/>
        <w:jc w:val="both"/>
      </w:pPr>
      <w:r w:rsidRPr="007B5771">
        <w:t>You should include a title page and list of contents.</w:t>
      </w:r>
    </w:p>
    <w:p w:rsidR="00E8655D" w:rsidRPr="007B5771" w:rsidRDefault="00E8655D" w:rsidP="00E8655D">
      <w:pPr>
        <w:pStyle w:val="ListParagraph"/>
        <w:numPr>
          <w:ilvl w:val="0"/>
          <w:numId w:val="5"/>
        </w:numPr>
        <w:tabs>
          <w:tab w:val="left" w:pos="540"/>
        </w:tabs>
        <w:adjustRightInd w:val="0"/>
        <w:ind w:right="20"/>
        <w:contextualSpacing/>
        <w:jc w:val="both"/>
      </w:pPr>
      <w:r w:rsidRPr="007B5771">
        <w:t>Use headings and sub-headings to organize your report and include supporting material in the document file.</w:t>
      </w:r>
    </w:p>
    <w:p w:rsidR="00E8655D" w:rsidRPr="007B5771" w:rsidRDefault="00E8655D" w:rsidP="00E8655D">
      <w:pPr>
        <w:pStyle w:val="ListParagraph"/>
        <w:numPr>
          <w:ilvl w:val="0"/>
          <w:numId w:val="5"/>
        </w:numPr>
        <w:tabs>
          <w:tab w:val="left" w:pos="540"/>
        </w:tabs>
        <w:adjustRightInd w:val="0"/>
        <w:ind w:left="550" w:right="20" w:hanging="358"/>
        <w:contextualSpacing/>
        <w:jc w:val="both"/>
      </w:pPr>
      <w:r w:rsidRPr="007B5771">
        <w:t>Number all pages sequentially.</w:t>
      </w:r>
    </w:p>
    <w:p w:rsidR="00E8655D" w:rsidRPr="007B5771" w:rsidRDefault="00E8655D" w:rsidP="00E8655D">
      <w:pPr>
        <w:pStyle w:val="ListParagraph"/>
        <w:numPr>
          <w:ilvl w:val="0"/>
          <w:numId w:val="5"/>
        </w:numPr>
        <w:tabs>
          <w:tab w:val="left" w:pos="540"/>
        </w:tabs>
        <w:adjustRightInd w:val="0"/>
        <w:ind w:left="550" w:right="20" w:hanging="358"/>
        <w:contextualSpacing/>
        <w:jc w:val="both"/>
      </w:pPr>
      <w:r w:rsidRPr="007B5771">
        <w:t>Any published material you refer to should be properly referenced and included in a reference list at the end of your assignment (see Plagiarism notice overleaf).</w:t>
      </w:r>
    </w:p>
    <w:p w:rsidR="007E518D" w:rsidRDefault="007E518D" w:rsidP="007E518D">
      <w:pPr>
        <w:adjustRightInd w:val="0"/>
        <w:ind w:left="480"/>
        <w:contextualSpacing/>
        <w:jc w:val="center"/>
        <w:rPr>
          <w:rFonts w:eastAsiaTheme="minorEastAsia"/>
          <w:b/>
          <w:sz w:val="24"/>
          <w:szCs w:val="28"/>
          <w:lang w:val="en-US" w:eastAsia="en-US" w:bidi="ar-SA"/>
        </w:rPr>
      </w:pPr>
    </w:p>
    <w:p w:rsidR="00B40657" w:rsidRPr="007E518D" w:rsidRDefault="00B40657" w:rsidP="007E518D">
      <w:pPr>
        <w:adjustRightInd w:val="0"/>
        <w:ind w:left="480"/>
        <w:contextualSpacing/>
        <w:jc w:val="center"/>
        <w:rPr>
          <w:rFonts w:eastAsiaTheme="minorEastAsia"/>
          <w:b/>
          <w:sz w:val="24"/>
          <w:szCs w:val="28"/>
          <w:lang w:val="en-US" w:eastAsia="en-US" w:bidi="ar-SA"/>
        </w:rPr>
      </w:pPr>
    </w:p>
    <w:p w:rsidR="007E518D" w:rsidRPr="007E518D" w:rsidRDefault="007E518D" w:rsidP="007E518D">
      <w:pPr>
        <w:adjustRightInd w:val="0"/>
        <w:ind w:left="480"/>
        <w:contextualSpacing/>
        <w:jc w:val="center"/>
        <w:rPr>
          <w:rFonts w:eastAsiaTheme="minorEastAsia"/>
          <w:b/>
          <w:sz w:val="24"/>
          <w:szCs w:val="28"/>
          <w:lang w:val="en-US" w:eastAsia="en-US" w:bidi="ar-SA"/>
        </w:rPr>
      </w:pPr>
    </w:p>
    <w:p w:rsidR="007E518D" w:rsidRPr="0055707B" w:rsidRDefault="007E518D" w:rsidP="006C6C88">
      <w:pPr>
        <w:tabs>
          <w:tab w:val="left" w:pos="540"/>
        </w:tabs>
        <w:adjustRightInd w:val="0"/>
        <w:contextualSpacing/>
        <w:jc w:val="center"/>
      </w:pPr>
      <w:r w:rsidRPr="0055707B">
        <w:rPr>
          <w:rFonts w:eastAsiaTheme="minorEastAsia"/>
          <w:b/>
          <w:sz w:val="24"/>
          <w:szCs w:val="28"/>
          <w:lang w:val="en-US" w:eastAsia="en-US" w:bidi="ar-SA"/>
        </w:rPr>
        <w:t xml:space="preserve">Total Marks: _______ / </w:t>
      </w:r>
      <w:r w:rsidR="009412EC">
        <w:rPr>
          <w:rFonts w:eastAsiaTheme="minorEastAsia"/>
          <w:b/>
          <w:sz w:val="24"/>
          <w:szCs w:val="28"/>
          <w:lang w:val="en-US" w:eastAsia="en-US" w:bidi="ar-SA"/>
        </w:rPr>
        <w:t>4</w:t>
      </w:r>
      <w:r w:rsidRPr="0055707B">
        <w:rPr>
          <w:rFonts w:eastAsiaTheme="minorEastAsia"/>
          <w:b/>
          <w:sz w:val="24"/>
          <w:szCs w:val="28"/>
          <w:lang w:val="en-US" w:eastAsia="en-US" w:bidi="ar-SA"/>
        </w:rPr>
        <w:t>0</w:t>
      </w:r>
    </w:p>
    <w:p w:rsidR="007E518D" w:rsidRPr="0055707B" w:rsidRDefault="007E518D">
      <w:pPr>
        <w:spacing w:before="71"/>
        <w:ind w:left="436"/>
        <w:rPr>
          <w:b/>
          <w:sz w:val="24"/>
        </w:rPr>
      </w:pPr>
    </w:p>
    <w:p w:rsidR="006C6C88" w:rsidRPr="0055707B" w:rsidRDefault="006C6C88">
      <w:pPr>
        <w:rPr>
          <w:b/>
          <w:sz w:val="24"/>
        </w:rPr>
      </w:pPr>
      <w:r w:rsidRPr="0055707B">
        <w:rPr>
          <w:b/>
          <w:sz w:val="24"/>
        </w:rPr>
        <w:br w:type="page"/>
      </w:r>
    </w:p>
    <w:p w:rsidR="00224F58" w:rsidRPr="0055707B" w:rsidRDefault="00E1577B">
      <w:pPr>
        <w:spacing w:before="71"/>
        <w:ind w:left="436"/>
        <w:rPr>
          <w:b/>
          <w:sz w:val="24"/>
        </w:rPr>
      </w:pPr>
      <w:r w:rsidRPr="0055707B">
        <w:rPr>
          <w:b/>
          <w:sz w:val="24"/>
        </w:rPr>
        <w:lastRenderedPageBreak/>
        <w:t>PLAGIARISM</w:t>
      </w:r>
    </w:p>
    <w:p w:rsidR="00224F58" w:rsidRPr="0055707B" w:rsidRDefault="00224F58">
      <w:pPr>
        <w:pStyle w:val="BodyText"/>
        <w:spacing w:before="11"/>
        <w:rPr>
          <w:b/>
          <w:sz w:val="22"/>
        </w:rPr>
      </w:pPr>
    </w:p>
    <w:p w:rsidR="00224F58" w:rsidRPr="0055707B" w:rsidRDefault="00E1577B">
      <w:pPr>
        <w:pStyle w:val="BodyText"/>
        <w:spacing w:line="292" w:lineRule="auto"/>
        <w:ind w:left="436" w:right="631"/>
        <w:jc w:val="both"/>
      </w:pPr>
      <w:r w:rsidRPr="0055707B">
        <w:t xml:space="preserve">Plagiarism is a form of </w:t>
      </w:r>
      <w:r w:rsidRPr="0055707B">
        <w:rPr>
          <w:b/>
        </w:rPr>
        <w:t>cheating</w:t>
      </w:r>
      <w:r w:rsidRPr="0055707B">
        <w:t>, by representing someone else's work as your own or using someone</w:t>
      </w:r>
      <w:r w:rsidRPr="0055707B">
        <w:rPr>
          <w:spacing w:val="-10"/>
        </w:rPr>
        <w:t xml:space="preserve"> </w:t>
      </w:r>
      <w:r w:rsidRPr="0055707B">
        <w:t>else's</w:t>
      </w:r>
      <w:r w:rsidRPr="0055707B">
        <w:rPr>
          <w:spacing w:val="-7"/>
        </w:rPr>
        <w:t xml:space="preserve"> </w:t>
      </w:r>
      <w:r w:rsidRPr="0055707B">
        <w:t>work</w:t>
      </w:r>
      <w:r w:rsidRPr="0055707B">
        <w:rPr>
          <w:spacing w:val="-5"/>
        </w:rPr>
        <w:t xml:space="preserve"> </w:t>
      </w:r>
      <w:r w:rsidRPr="0055707B">
        <w:t>(another</w:t>
      </w:r>
      <w:r w:rsidRPr="0055707B">
        <w:rPr>
          <w:spacing w:val="-9"/>
        </w:rPr>
        <w:t xml:space="preserve"> </w:t>
      </w:r>
      <w:r w:rsidRPr="0055707B">
        <w:t>student</w:t>
      </w:r>
      <w:r w:rsidRPr="0055707B">
        <w:rPr>
          <w:spacing w:val="-7"/>
        </w:rPr>
        <w:t xml:space="preserve"> </w:t>
      </w:r>
      <w:r w:rsidRPr="0055707B">
        <w:t>or</w:t>
      </w:r>
      <w:r w:rsidRPr="0055707B">
        <w:rPr>
          <w:spacing w:val="-4"/>
        </w:rPr>
        <w:t xml:space="preserve"> </w:t>
      </w:r>
      <w:r w:rsidRPr="0055707B">
        <w:t>author)</w:t>
      </w:r>
      <w:r w:rsidRPr="0055707B">
        <w:rPr>
          <w:spacing w:val="-9"/>
        </w:rPr>
        <w:t xml:space="preserve"> </w:t>
      </w:r>
      <w:r w:rsidRPr="0055707B">
        <w:t>without</w:t>
      </w:r>
      <w:r w:rsidRPr="0055707B">
        <w:rPr>
          <w:spacing w:val="-7"/>
        </w:rPr>
        <w:t xml:space="preserve"> </w:t>
      </w:r>
      <w:r w:rsidRPr="0055707B">
        <w:t>acknowledging</w:t>
      </w:r>
      <w:r w:rsidRPr="0055707B">
        <w:rPr>
          <w:spacing w:val="-16"/>
        </w:rPr>
        <w:t xml:space="preserve"> </w:t>
      </w:r>
      <w:r w:rsidRPr="0055707B">
        <w:t>it</w:t>
      </w:r>
      <w:r w:rsidRPr="0055707B">
        <w:rPr>
          <w:spacing w:val="-2"/>
        </w:rPr>
        <w:t xml:space="preserve"> </w:t>
      </w:r>
      <w:r w:rsidRPr="0055707B">
        <w:t>with</w:t>
      </w:r>
      <w:r w:rsidRPr="0055707B">
        <w:rPr>
          <w:spacing w:val="-6"/>
        </w:rPr>
        <w:t xml:space="preserve"> </w:t>
      </w:r>
      <w:r w:rsidRPr="0055707B">
        <w:t>a</w:t>
      </w:r>
      <w:r w:rsidRPr="0055707B">
        <w:rPr>
          <w:spacing w:val="-4"/>
        </w:rPr>
        <w:t xml:space="preserve"> </w:t>
      </w:r>
      <w:r w:rsidRPr="0055707B">
        <w:t>reference.</w:t>
      </w:r>
      <w:r w:rsidRPr="0055707B">
        <w:rPr>
          <w:spacing w:val="35"/>
        </w:rPr>
        <w:t xml:space="preserve"> </w:t>
      </w:r>
      <w:r w:rsidRPr="0055707B">
        <w:t xml:space="preserve">This is a serious breach of the Academic Regulations and will be dealt with accordingly. Students found to have plagiarised can be </w:t>
      </w:r>
      <w:r w:rsidRPr="0055707B">
        <w:rPr>
          <w:b/>
        </w:rPr>
        <w:t>excluded from the</w:t>
      </w:r>
      <w:r w:rsidRPr="0055707B">
        <w:rPr>
          <w:b/>
          <w:spacing w:val="-33"/>
        </w:rPr>
        <w:t xml:space="preserve"> </w:t>
      </w:r>
      <w:r w:rsidRPr="0055707B">
        <w:rPr>
          <w:b/>
        </w:rPr>
        <w:t>program</w:t>
      </w:r>
      <w:r w:rsidRPr="0055707B">
        <w:t>.</w:t>
      </w:r>
    </w:p>
    <w:p w:rsidR="00224F58" w:rsidRPr="0055707B" w:rsidRDefault="00224F58">
      <w:pPr>
        <w:pStyle w:val="BodyText"/>
        <w:spacing w:before="5"/>
        <w:rPr>
          <w:sz w:val="29"/>
        </w:rPr>
      </w:pPr>
    </w:p>
    <w:p w:rsidR="00224F58" w:rsidRPr="0055707B" w:rsidRDefault="00E1577B">
      <w:pPr>
        <w:pStyle w:val="BodyText"/>
        <w:spacing w:line="292" w:lineRule="auto"/>
        <w:ind w:left="436" w:right="503"/>
      </w:pPr>
      <w:r w:rsidRPr="0055707B">
        <w:t>Plagiarism occurs whenever you do any of the following things without acknowledging the original source:</w:t>
      </w:r>
    </w:p>
    <w:p w:rsidR="00224F58" w:rsidRPr="0055707B" w:rsidRDefault="00E1577B">
      <w:pPr>
        <w:pStyle w:val="ListParagraph"/>
        <w:numPr>
          <w:ilvl w:val="2"/>
          <w:numId w:val="2"/>
        </w:numPr>
        <w:tabs>
          <w:tab w:val="left" w:pos="1156"/>
          <w:tab w:val="left" w:pos="1157"/>
        </w:tabs>
        <w:spacing w:before="171" w:line="352" w:lineRule="auto"/>
        <w:ind w:right="409"/>
        <w:rPr>
          <w:sz w:val="24"/>
        </w:rPr>
      </w:pPr>
      <w:r w:rsidRPr="0055707B">
        <w:rPr>
          <w:sz w:val="24"/>
        </w:rPr>
        <w:t xml:space="preserve">Copy information from any source (including the </w:t>
      </w:r>
      <w:r w:rsidRPr="0055707B">
        <w:rPr>
          <w:b/>
          <w:sz w:val="24"/>
        </w:rPr>
        <w:t>study guide</w:t>
      </w:r>
      <w:r w:rsidRPr="0055707B">
        <w:rPr>
          <w:sz w:val="24"/>
        </w:rPr>
        <w:t>, books, newspapers, the internet)</w:t>
      </w:r>
    </w:p>
    <w:p w:rsidR="00224F58" w:rsidRPr="0055707B" w:rsidRDefault="00E1577B">
      <w:pPr>
        <w:pStyle w:val="ListParagraph"/>
        <w:numPr>
          <w:ilvl w:val="2"/>
          <w:numId w:val="2"/>
        </w:numPr>
        <w:tabs>
          <w:tab w:val="left" w:pos="1156"/>
          <w:tab w:val="left" w:pos="1157"/>
        </w:tabs>
        <w:spacing w:before="7"/>
        <w:rPr>
          <w:sz w:val="24"/>
        </w:rPr>
      </w:pPr>
      <w:r w:rsidRPr="0055707B">
        <w:rPr>
          <w:sz w:val="24"/>
        </w:rPr>
        <w:t>Use another person's concepts or</w:t>
      </w:r>
      <w:r w:rsidRPr="0055707B">
        <w:rPr>
          <w:spacing w:val="-24"/>
          <w:sz w:val="24"/>
        </w:rPr>
        <w:t xml:space="preserve"> </w:t>
      </w:r>
      <w:r w:rsidRPr="0055707B">
        <w:rPr>
          <w:sz w:val="24"/>
        </w:rPr>
        <w:t>ideas</w:t>
      </w:r>
    </w:p>
    <w:p w:rsidR="00224F58" w:rsidRPr="0055707B" w:rsidRDefault="00E1577B">
      <w:pPr>
        <w:pStyle w:val="ListParagraph"/>
        <w:numPr>
          <w:ilvl w:val="2"/>
          <w:numId w:val="2"/>
        </w:numPr>
        <w:tabs>
          <w:tab w:val="left" w:pos="1156"/>
          <w:tab w:val="left" w:pos="1157"/>
        </w:tabs>
        <w:spacing w:before="138"/>
        <w:rPr>
          <w:sz w:val="24"/>
        </w:rPr>
      </w:pPr>
      <w:r w:rsidRPr="0055707B">
        <w:rPr>
          <w:sz w:val="24"/>
        </w:rPr>
        <w:t>Summarise or paraphrase another person's</w:t>
      </w:r>
      <w:r w:rsidRPr="0055707B">
        <w:rPr>
          <w:spacing w:val="-28"/>
          <w:sz w:val="24"/>
        </w:rPr>
        <w:t xml:space="preserve"> </w:t>
      </w:r>
      <w:r w:rsidRPr="0055707B">
        <w:rPr>
          <w:sz w:val="24"/>
        </w:rPr>
        <w:t>work.</w:t>
      </w:r>
    </w:p>
    <w:p w:rsidR="00224F58" w:rsidRPr="0055707B" w:rsidRDefault="00224F58">
      <w:pPr>
        <w:pStyle w:val="BodyText"/>
        <w:rPr>
          <w:sz w:val="28"/>
        </w:rPr>
      </w:pPr>
    </w:p>
    <w:p w:rsidR="00224F58" w:rsidRPr="0055707B" w:rsidRDefault="00E1577B">
      <w:pPr>
        <w:pStyle w:val="Heading3"/>
        <w:spacing w:before="232"/>
      </w:pPr>
      <w:r w:rsidRPr="0055707B">
        <w:t>How do I avoid plagiarism?</w:t>
      </w:r>
    </w:p>
    <w:p w:rsidR="00224F58" w:rsidRPr="0055707B" w:rsidRDefault="00E1577B">
      <w:pPr>
        <w:pStyle w:val="BodyText"/>
        <w:spacing w:before="166"/>
        <w:ind w:left="436"/>
        <w:jc w:val="both"/>
      </w:pPr>
      <w:r w:rsidRPr="0055707B">
        <w:t>To ensure you are not plagiarising, you must acknowledge with a reference whenever you:</w:t>
      </w:r>
    </w:p>
    <w:p w:rsidR="00224F58" w:rsidRPr="0055707B" w:rsidRDefault="00E1577B">
      <w:pPr>
        <w:pStyle w:val="ListParagraph"/>
        <w:numPr>
          <w:ilvl w:val="2"/>
          <w:numId w:val="2"/>
        </w:numPr>
        <w:tabs>
          <w:tab w:val="left" w:pos="1156"/>
          <w:tab w:val="left" w:pos="1157"/>
        </w:tabs>
        <w:spacing w:before="174"/>
        <w:rPr>
          <w:sz w:val="24"/>
        </w:rPr>
      </w:pPr>
      <w:r w:rsidRPr="0055707B">
        <w:rPr>
          <w:sz w:val="24"/>
        </w:rPr>
        <w:t>use another person's ideas, opinions or</w:t>
      </w:r>
      <w:r w:rsidRPr="0055707B">
        <w:rPr>
          <w:spacing w:val="-27"/>
          <w:sz w:val="24"/>
        </w:rPr>
        <w:t xml:space="preserve"> </w:t>
      </w:r>
      <w:r w:rsidRPr="0055707B">
        <w:rPr>
          <w:sz w:val="24"/>
        </w:rPr>
        <w:t>theory</w:t>
      </w:r>
    </w:p>
    <w:p w:rsidR="00224F58" w:rsidRPr="0055707B" w:rsidRDefault="00E1577B">
      <w:pPr>
        <w:pStyle w:val="ListParagraph"/>
        <w:numPr>
          <w:ilvl w:val="2"/>
          <w:numId w:val="2"/>
        </w:numPr>
        <w:tabs>
          <w:tab w:val="left" w:pos="1156"/>
          <w:tab w:val="left" w:pos="1157"/>
        </w:tabs>
        <w:spacing w:before="40" w:line="273" w:lineRule="auto"/>
        <w:ind w:right="407"/>
        <w:rPr>
          <w:sz w:val="24"/>
        </w:rPr>
      </w:pPr>
      <w:r w:rsidRPr="0055707B">
        <w:rPr>
          <w:sz w:val="24"/>
        </w:rPr>
        <w:t>include</w:t>
      </w:r>
      <w:r w:rsidRPr="0055707B">
        <w:rPr>
          <w:spacing w:val="-18"/>
          <w:sz w:val="24"/>
        </w:rPr>
        <w:t xml:space="preserve"> </w:t>
      </w:r>
      <w:r w:rsidRPr="0055707B">
        <w:rPr>
          <w:sz w:val="24"/>
        </w:rPr>
        <w:t>any</w:t>
      </w:r>
      <w:r w:rsidRPr="0055707B">
        <w:rPr>
          <w:spacing w:val="-20"/>
          <w:sz w:val="24"/>
        </w:rPr>
        <w:t xml:space="preserve"> </w:t>
      </w:r>
      <w:r w:rsidRPr="0055707B">
        <w:rPr>
          <w:sz w:val="24"/>
        </w:rPr>
        <w:t>statistics,</w:t>
      </w:r>
      <w:r w:rsidRPr="0055707B">
        <w:rPr>
          <w:spacing w:val="-17"/>
          <w:sz w:val="24"/>
        </w:rPr>
        <w:t xml:space="preserve"> </w:t>
      </w:r>
      <w:r w:rsidRPr="0055707B">
        <w:rPr>
          <w:sz w:val="24"/>
        </w:rPr>
        <w:t>graphs</w:t>
      </w:r>
      <w:r w:rsidRPr="0055707B">
        <w:rPr>
          <w:spacing w:val="-15"/>
          <w:sz w:val="24"/>
        </w:rPr>
        <w:t xml:space="preserve"> </w:t>
      </w:r>
      <w:r w:rsidRPr="0055707B">
        <w:rPr>
          <w:sz w:val="24"/>
        </w:rPr>
        <w:t>or</w:t>
      </w:r>
      <w:r w:rsidRPr="0055707B">
        <w:rPr>
          <w:spacing w:val="-13"/>
          <w:sz w:val="24"/>
        </w:rPr>
        <w:t xml:space="preserve"> </w:t>
      </w:r>
      <w:r w:rsidRPr="0055707B">
        <w:rPr>
          <w:sz w:val="24"/>
        </w:rPr>
        <w:t>images</w:t>
      </w:r>
      <w:r w:rsidRPr="0055707B">
        <w:rPr>
          <w:spacing w:val="-17"/>
          <w:sz w:val="24"/>
        </w:rPr>
        <w:t xml:space="preserve"> </w:t>
      </w:r>
      <w:r w:rsidRPr="0055707B">
        <w:rPr>
          <w:sz w:val="24"/>
        </w:rPr>
        <w:t>that</w:t>
      </w:r>
      <w:r w:rsidRPr="0055707B">
        <w:rPr>
          <w:spacing w:val="-14"/>
          <w:sz w:val="24"/>
        </w:rPr>
        <w:t xml:space="preserve"> </w:t>
      </w:r>
      <w:r w:rsidRPr="0055707B">
        <w:rPr>
          <w:sz w:val="24"/>
        </w:rPr>
        <w:t>have</w:t>
      </w:r>
      <w:r w:rsidRPr="0055707B">
        <w:rPr>
          <w:spacing w:val="-16"/>
          <w:sz w:val="24"/>
        </w:rPr>
        <w:t xml:space="preserve"> </w:t>
      </w:r>
      <w:r w:rsidRPr="0055707B">
        <w:rPr>
          <w:sz w:val="24"/>
        </w:rPr>
        <w:t>been</w:t>
      </w:r>
      <w:r w:rsidRPr="0055707B">
        <w:rPr>
          <w:spacing w:val="-15"/>
          <w:sz w:val="24"/>
        </w:rPr>
        <w:t xml:space="preserve"> </w:t>
      </w:r>
      <w:r w:rsidRPr="0055707B">
        <w:rPr>
          <w:sz w:val="24"/>
        </w:rPr>
        <w:t>compiled</w:t>
      </w:r>
      <w:r w:rsidRPr="0055707B">
        <w:rPr>
          <w:spacing w:val="-19"/>
          <w:sz w:val="24"/>
        </w:rPr>
        <w:t xml:space="preserve"> </w:t>
      </w:r>
      <w:r w:rsidRPr="0055707B">
        <w:rPr>
          <w:sz w:val="24"/>
        </w:rPr>
        <w:t>or</w:t>
      </w:r>
      <w:r w:rsidRPr="0055707B">
        <w:rPr>
          <w:spacing w:val="-13"/>
          <w:sz w:val="24"/>
        </w:rPr>
        <w:t xml:space="preserve"> </w:t>
      </w:r>
      <w:r w:rsidRPr="0055707B">
        <w:rPr>
          <w:sz w:val="24"/>
        </w:rPr>
        <w:t>created</w:t>
      </w:r>
      <w:r w:rsidRPr="0055707B">
        <w:rPr>
          <w:spacing w:val="-17"/>
          <w:sz w:val="24"/>
        </w:rPr>
        <w:t xml:space="preserve"> </w:t>
      </w:r>
      <w:r w:rsidRPr="0055707B">
        <w:rPr>
          <w:sz w:val="24"/>
        </w:rPr>
        <w:t>by</w:t>
      </w:r>
      <w:r w:rsidRPr="0055707B">
        <w:rPr>
          <w:spacing w:val="-17"/>
          <w:sz w:val="24"/>
        </w:rPr>
        <w:t xml:space="preserve"> </w:t>
      </w:r>
      <w:r w:rsidRPr="0055707B">
        <w:rPr>
          <w:sz w:val="24"/>
        </w:rPr>
        <w:t>another</w:t>
      </w:r>
      <w:r w:rsidRPr="0055707B">
        <w:rPr>
          <w:spacing w:val="-18"/>
          <w:sz w:val="24"/>
        </w:rPr>
        <w:t xml:space="preserve"> </w:t>
      </w:r>
      <w:r w:rsidRPr="0055707B">
        <w:rPr>
          <w:sz w:val="24"/>
        </w:rPr>
        <w:t>person or</w:t>
      </w:r>
      <w:r w:rsidRPr="0055707B">
        <w:rPr>
          <w:spacing w:val="-1"/>
          <w:sz w:val="24"/>
        </w:rPr>
        <w:t xml:space="preserve"> </w:t>
      </w:r>
      <w:r w:rsidRPr="0055707B">
        <w:rPr>
          <w:sz w:val="24"/>
        </w:rPr>
        <w:t>organization</w:t>
      </w:r>
    </w:p>
    <w:p w:rsidR="00224F58" w:rsidRPr="0055707B" w:rsidRDefault="00E1577B">
      <w:pPr>
        <w:pStyle w:val="ListParagraph"/>
        <w:numPr>
          <w:ilvl w:val="2"/>
          <w:numId w:val="2"/>
        </w:numPr>
        <w:tabs>
          <w:tab w:val="left" w:pos="1156"/>
          <w:tab w:val="left" w:pos="1157"/>
        </w:tabs>
        <w:spacing w:before="3"/>
        <w:rPr>
          <w:sz w:val="24"/>
        </w:rPr>
      </w:pPr>
      <w:r w:rsidRPr="0055707B">
        <w:rPr>
          <w:sz w:val="24"/>
        </w:rPr>
        <w:t>Paraphrase another's written or spoken</w:t>
      </w:r>
      <w:r w:rsidRPr="0055707B">
        <w:rPr>
          <w:spacing w:val="-25"/>
          <w:sz w:val="24"/>
        </w:rPr>
        <w:t xml:space="preserve"> </w:t>
      </w:r>
      <w:r w:rsidRPr="0055707B">
        <w:rPr>
          <w:sz w:val="24"/>
        </w:rPr>
        <w:t>word.</w:t>
      </w:r>
    </w:p>
    <w:p w:rsidR="00224F58" w:rsidRPr="0055707B" w:rsidRDefault="00224F58">
      <w:pPr>
        <w:pStyle w:val="BodyText"/>
        <w:rPr>
          <w:sz w:val="28"/>
        </w:rPr>
      </w:pPr>
    </w:p>
    <w:p w:rsidR="00224F58" w:rsidRPr="0055707B" w:rsidRDefault="00E1577B">
      <w:pPr>
        <w:pStyle w:val="Heading3"/>
        <w:spacing w:before="208"/>
      </w:pPr>
      <w:r w:rsidRPr="0055707B">
        <w:t>What are the penalties?</w:t>
      </w:r>
    </w:p>
    <w:p w:rsidR="00224F58" w:rsidRPr="0055707B" w:rsidRDefault="00E1577B">
      <w:pPr>
        <w:pStyle w:val="BodyText"/>
        <w:spacing w:before="202"/>
        <w:ind w:left="436"/>
        <w:jc w:val="both"/>
      </w:pPr>
      <w:r w:rsidRPr="0055707B">
        <w:t>The penalties for plagiarism are:</w:t>
      </w:r>
    </w:p>
    <w:p w:rsidR="00224F58" w:rsidRPr="0055707B" w:rsidRDefault="00E1577B">
      <w:pPr>
        <w:pStyle w:val="ListParagraph"/>
        <w:numPr>
          <w:ilvl w:val="0"/>
          <w:numId w:val="2"/>
        </w:numPr>
        <w:tabs>
          <w:tab w:val="left" w:pos="708"/>
        </w:tabs>
        <w:spacing w:before="172"/>
        <w:ind w:left="707" w:hanging="264"/>
        <w:jc w:val="both"/>
        <w:rPr>
          <w:rFonts w:ascii="Symbol"/>
          <w:sz w:val="24"/>
        </w:rPr>
      </w:pPr>
      <w:r w:rsidRPr="0055707B">
        <w:rPr>
          <w:sz w:val="24"/>
        </w:rPr>
        <w:t>Deduction of</w:t>
      </w:r>
      <w:r w:rsidRPr="0055707B">
        <w:rPr>
          <w:spacing w:val="-9"/>
          <w:sz w:val="24"/>
        </w:rPr>
        <w:t xml:space="preserve"> </w:t>
      </w:r>
      <w:r w:rsidRPr="0055707B">
        <w:rPr>
          <w:sz w:val="24"/>
        </w:rPr>
        <w:t>marks,</w:t>
      </w:r>
    </w:p>
    <w:p w:rsidR="00224F58" w:rsidRPr="0055707B" w:rsidRDefault="00E1577B">
      <w:pPr>
        <w:pStyle w:val="ListParagraph"/>
        <w:numPr>
          <w:ilvl w:val="0"/>
          <w:numId w:val="2"/>
        </w:numPr>
        <w:tabs>
          <w:tab w:val="left" w:pos="708"/>
        </w:tabs>
        <w:spacing w:before="52"/>
        <w:ind w:left="707" w:hanging="271"/>
        <w:jc w:val="both"/>
        <w:rPr>
          <w:rFonts w:ascii="Symbol"/>
          <w:sz w:val="24"/>
        </w:rPr>
      </w:pPr>
      <w:r w:rsidRPr="0055707B">
        <w:rPr>
          <w:sz w:val="24"/>
        </w:rPr>
        <w:t>A mark of zero for the assignment or the unit,</w:t>
      </w:r>
      <w:r w:rsidRPr="0055707B">
        <w:rPr>
          <w:spacing w:val="-24"/>
          <w:sz w:val="24"/>
        </w:rPr>
        <w:t xml:space="preserve"> </w:t>
      </w:r>
      <w:r w:rsidRPr="0055707B">
        <w:rPr>
          <w:sz w:val="24"/>
        </w:rPr>
        <w:t>or</w:t>
      </w:r>
    </w:p>
    <w:p w:rsidR="00224F58" w:rsidRPr="0055707B" w:rsidRDefault="00E1577B">
      <w:pPr>
        <w:pStyle w:val="ListParagraph"/>
        <w:numPr>
          <w:ilvl w:val="0"/>
          <w:numId w:val="2"/>
        </w:numPr>
        <w:tabs>
          <w:tab w:val="left" w:pos="708"/>
        </w:tabs>
        <w:spacing w:before="49"/>
        <w:ind w:left="707" w:hanging="271"/>
        <w:jc w:val="both"/>
        <w:rPr>
          <w:rFonts w:ascii="Symbol"/>
          <w:sz w:val="24"/>
        </w:rPr>
      </w:pPr>
      <w:r w:rsidRPr="0055707B">
        <w:rPr>
          <w:sz w:val="24"/>
        </w:rPr>
        <w:t>Exclusion from the</w:t>
      </w:r>
      <w:r w:rsidRPr="0055707B">
        <w:rPr>
          <w:spacing w:val="-12"/>
          <w:sz w:val="24"/>
        </w:rPr>
        <w:t xml:space="preserve"> </w:t>
      </w:r>
      <w:r w:rsidRPr="0055707B">
        <w:rPr>
          <w:sz w:val="24"/>
        </w:rPr>
        <w:t>program.</w:t>
      </w:r>
    </w:p>
    <w:p w:rsidR="00224F58" w:rsidRPr="0055707B" w:rsidRDefault="00E1577B">
      <w:pPr>
        <w:pStyle w:val="BodyText"/>
        <w:spacing w:before="172" w:line="292" w:lineRule="auto"/>
        <w:ind w:left="436" w:right="503"/>
      </w:pPr>
      <w:r w:rsidRPr="0055707B">
        <w:t>Plagiarism is dealt with on a case-by-case basis and the penalties will reflect the seriousness of the breach.</w:t>
      </w:r>
    </w:p>
    <w:p w:rsidR="00224F58" w:rsidRPr="0055707B" w:rsidRDefault="00224F58">
      <w:pPr>
        <w:pStyle w:val="BodyText"/>
        <w:spacing w:before="3"/>
      </w:pPr>
    </w:p>
    <w:p w:rsidR="00224F58" w:rsidRPr="0055707B" w:rsidRDefault="00E1577B">
      <w:pPr>
        <w:pStyle w:val="Heading3"/>
      </w:pPr>
      <w:r w:rsidRPr="0055707B">
        <w:t>Please note: claiming that you were not aware of need to reference is no excuse.</w:t>
      </w:r>
    </w:p>
    <w:p w:rsidR="00224F58" w:rsidRPr="0055707B" w:rsidRDefault="00224F58">
      <w:pPr>
        <w:sectPr w:rsidR="00224F58" w:rsidRPr="0055707B">
          <w:footerReference w:type="default" r:id="rId13"/>
          <w:pgSz w:w="11910" w:h="16840"/>
          <w:pgMar w:top="920" w:right="740" w:bottom="900" w:left="860" w:header="0" w:footer="701" w:gutter="0"/>
          <w:pgNumType w:start="2"/>
          <w:cols w:space="720"/>
        </w:sectPr>
      </w:pPr>
    </w:p>
    <w:p w:rsidR="00224F58" w:rsidRPr="0055707B" w:rsidRDefault="00E1577B" w:rsidP="007D5311">
      <w:pPr>
        <w:ind w:right="411"/>
        <w:jc w:val="both"/>
        <w:rPr>
          <w:i/>
          <w:sz w:val="24"/>
        </w:rPr>
      </w:pPr>
      <w:r w:rsidRPr="0055707B">
        <w:rPr>
          <w:i/>
          <w:sz w:val="24"/>
        </w:rPr>
        <w:lastRenderedPageBreak/>
        <w:t xml:space="preserve">You must read thoroughly the compiled article below, </w:t>
      </w:r>
      <w:proofErr w:type="gramStart"/>
      <w:r w:rsidRPr="0055707B">
        <w:rPr>
          <w:i/>
          <w:sz w:val="24"/>
        </w:rPr>
        <w:t>then</w:t>
      </w:r>
      <w:proofErr w:type="gramEnd"/>
      <w:r w:rsidRPr="0055707B">
        <w:rPr>
          <w:i/>
          <w:sz w:val="24"/>
        </w:rPr>
        <w:t xml:space="preserve"> answer ALL the following questions. </w:t>
      </w:r>
    </w:p>
    <w:p w:rsidR="00224F58" w:rsidRPr="0055707B" w:rsidRDefault="00224F58">
      <w:pPr>
        <w:pStyle w:val="BodyText"/>
        <w:rPr>
          <w:i/>
          <w:sz w:val="26"/>
        </w:rPr>
      </w:pPr>
    </w:p>
    <w:p w:rsidR="001A5B29" w:rsidRPr="0055707B" w:rsidRDefault="001A5B29" w:rsidP="001A5B29">
      <w:pPr>
        <w:jc w:val="both"/>
        <w:rPr>
          <w:rStyle w:val="apple-converted-space"/>
          <w:sz w:val="24"/>
          <w:szCs w:val="24"/>
          <w:shd w:val="clear" w:color="auto" w:fill="FFFFFF"/>
        </w:rPr>
      </w:pPr>
      <w:r w:rsidRPr="0055707B">
        <w:rPr>
          <w:sz w:val="24"/>
          <w:szCs w:val="24"/>
          <w:shd w:val="clear" w:color="auto" w:fill="FFFFFF"/>
        </w:rPr>
        <w:t>In 1981, a seemingly ordinary man named Darwin E. Smith was named chief executive of Kimberly-Clark, a stodgy old paper company whose stock had fallen 36% behind the general market over the previous 20 years. Smith, the company’s mild-mannered in-house lawyer, wasn’t so sure the board had made the right choice a feeling that was reinforced when a Kimberly-Clark director pulled him aside and reminded him that he lacked some of the qualifications for the position. But CEO he was, and CEO he remained for 20 years.</w:t>
      </w:r>
      <w:r w:rsidRPr="0055707B">
        <w:rPr>
          <w:rStyle w:val="apple-converted-space"/>
          <w:sz w:val="24"/>
          <w:szCs w:val="24"/>
          <w:shd w:val="clear" w:color="auto" w:fill="FFFFFF"/>
        </w:rPr>
        <w:t> </w:t>
      </w:r>
    </w:p>
    <w:p w:rsidR="001A5B29" w:rsidRPr="0055707B" w:rsidRDefault="001A5B29" w:rsidP="001A5B29">
      <w:pPr>
        <w:jc w:val="both"/>
        <w:rPr>
          <w:sz w:val="24"/>
          <w:szCs w:val="24"/>
          <w:shd w:val="clear" w:color="auto" w:fill="FFFFFF"/>
        </w:rPr>
      </w:pPr>
      <w:r w:rsidRPr="0055707B">
        <w:rPr>
          <w:sz w:val="24"/>
          <w:szCs w:val="24"/>
        </w:rPr>
        <w:br/>
      </w:r>
      <w:r w:rsidRPr="0055707B">
        <w:rPr>
          <w:sz w:val="24"/>
          <w:szCs w:val="24"/>
          <w:shd w:val="clear" w:color="auto" w:fill="FFFFFF"/>
        </w:rPr>
        <w:t xml:space="preserve">What a 20 years it was. In that period, Smith created a stunning transformation at Kimberly-Clark, turning it into the leading consumer paper-products company in the world. Under his stewardship, the company beat its rivals Scott Paper and Procter &amp; Gamble. And in doing so, Kimberly-Clark generated cumulative stock returns that were 4.1 times greater than those of the general market, outperforming venerable companies such as Hewlett-Packard, 3M, Coca-Cola, and General Electric. As noted in a Harvard Business Review article, Kimberly-Clark is one of eleven companies on the Fortune 500 since 1975 that has been elevated from good to great and has maintained its transformed status. </w:t>
      </w:r>
      <w:proofErr w:type="spellStart"/>
      <w:r w:rsidRPr="0055707B">
        <w:rPr>
          <w:sz w:val="24"/>
          <w:szCs w:val="24"/>
          <w:shd w:val="clear" w:color="auto" w:fill="FFFFFF"/>
        </w:rPr>
        <w:t>Mr.</w:t>
      </w:r>
      <w:proofErr w:type="spellEnd"/>
      <w:r w:rsidRPr="0055707B">
        <w:rPr>
          <w:sz w:val="24"/>
          <w:szCs w:val="24"/>
          <w:shd w:val="clear" w:color="auto" w:fill="FFFFFF"/>
        </w:rPr>
        <w:t xml:space="preserve"> Smith was recognized for making this accomplishment possible.</w:t>
      </w:r>
    </w:p>
    <w:p w:rsidR="001A5B29" w:rsidRPr="0055707B" w:rsidRDefault="001A5B29" w:rsidP="001A5B29">
      <w:pPr>
        <w:jc w:val="both"/>
        <w:rPr>
          <w:sz w:val="24"/>
          <w:szCs w:val="24"/>
          <w:shd w:val="clear" w:color="auto" w:fill="FFFFFF"/>
        </w:rPr>
      </w:pPr>
      <w:r w:rsidRPr="0055707B">
        <w:rPr>
          <w:sz w:val="24"/>
          <w:szCs w:val="24"/>
        </w:rPr>
        <w:br/>
      </w:r>
      <w:proofErr w:type="spellStart"/>
      <w:r w:rsidRPr="0055707B">
        <w:rPr>
          <w:sz w:val="24"/>
          <w:szCs w:val="24"/>
          <w:shd w:val="clear" w:color="auto" w:fill="FFFFFF"/>
        </w:rPr>
        <w:t>Mr.</w:t>
      </w:r>
      <w:proofErr w:type="spellEnd"/>
      <w:r w:rsidRPr="0055707B">
        <w:rPr>
          <w:sz w:val="24"/>
          <w:szCs w:val="24"/>
          <w:shd w:val="clear" w:color="auto" w:fill="FFFFFF"/>
        </w:rPr>
        <w:t xml:space="preserve"> Smith achieved this transformation by building strength within the company. He redefined and raised corporate goals. To reach this end he persistently examined the company’s leadership group, winnowing those who did not meet his specifications and promoting those who did. </w:t>
      </w:r>
      <w:proofErr w:type="spellStart"/>
      <w:r w:rsidRPr="0055707B">
        <w:rPr>
          <w:sz w:val="24"/>
          <w:szCs w:val="24"/>
          <w:shd w:val="clear" w:color="auto" w:fill="FFFFFF"/>
        </w:rPr>
        <w:t>Mr.</w:t>
      </w:r>
      <w:proofErr w:type="spellEnd"/>
      <w:r w:rsidRPr="0055707B">
        <w:rPr>
          <w:sz w:val="24"/>
          <w:szCs w:val="24"/>
          <w:shd w:val="clear" w:color="auto" w:fill="FFFFFF"/>
        </w:rPr>
        <w:t xml:space="preserve"> Smith also increased the geographical diversification of Kimberly-Clark’s facilities. The emphasis he placed on consumer products was exemplified by the money he allotted to research and development ($111 million in 1987) and his decision not to give up on the fledgling diaper business, against much opposition. His vision helped lead HUGGIES® diapers to its rank as the number 1 brand in the country today.</w:t>
      </w:r>
    </w:p>
    <w:p w:rsidR="001A5B29" w:rsidRPr="0055707B" w:rsidRDefault="001A5B29" w:rsidP="001A5B29">
      <w:pPr>
        <w:jc w:val="both"/>
        <w:rPr>
          <w:rStyle w:val="apple-converted-space"/>
          <w:sz w:val="24"/>
          <w:szCs w:val="24"/>
          <w:shd w:val="clear" w:color="auto" w:fill="FFFFFF"/>
        </w:rPr>
      </w:pPr>
      <w:r w:rsidRPr="0055707B">
        <w:rPr>
          <w:sz w:val="24"/>
          <w:szCs w:val="24"/>
        </w:rPr>
        <w:br/>
      </w:r>
      <w:r w:rsidRPr="0055707B">
        <w:rPr>
          <w:sz w:val="24"/>
          <w:szCs w:val="24"/>
          <w:shd w:val="clear" w:color="auto" w:fill="FFFFFF"/>
        </w:rPr>
        <w:t xml:space="preserve">Additionally, he strengthened the company’s position in the tissue segment of the paper industry, pushing both Kimberly-Clark and its competitors to improve and strengthen their tissue technology and facilities. The financial strength of the industry’s tissue segment today is testament to his efforts. During </w:t>
      </w:r>
      <w:proofErr w:type="spellStart"/>
      <w:r w:rsidRPr="0055707B">
        <w:rPr>
          <w:sz w:val="24"/>
          <w:szCs w:val="24"/>
          <w:shd w:val="clear" w:color="auto" w:fill="FFFFFF"/>
        </w:rPr>
        <w:t>Mr.</w:t>
      </w:r>
      <w:proofErr w:type="spellEnd"/>
      <w:r w:rsidRPr="0055707B">
        <w:rPr>
          <w:sz w:val="24"/>
          <w:szCs w:val="24"/>
          <w:shd w:val="clear" w:color="auto" w:fill="FFFFFF"/>
        </w:rPr>
        <w:t xml:space="preserve"> Smith’s tenure as chairman and chief executive officer, Kimberly-Clark stockholders experienced returns of 19.6% annually, generating cumulative stock returns that were 4.1 times greater than those of the general market and outperforming venerable companies including industry rivals. It had been a welcomed change from the 20 years prior when Kimberly-Clark stock had fallen 36% behind the general market.</w:t>
      </w:r>
      <w:r w:rsidRPr="0055707B">
        <w:rPr>
          <w:rStyle w:val="apple-converted-space"/>
          <w:sz w:val="24"/>
          <w:szCs w:val="24"/>
          <w:shd w:val="clear" w:color="auto" w:fill="FFFFFF"/>
        </w:rPr>
        <w:t> </w:t>
      </w:r>
    </w:p>
    <w:p w:rsidR="001A5B29" w:rsidRPr="0055707B" w:rsidRDefault="001A5B29" w:rsidP="001A5B29">
      <w:pPr>
        <w:jc w:val="both"/>
        <w:rPr>
          <w:sz w:val="24"/>
          <w:szCs w:val="24"/>
          <w:shd w:val="clear" w:color="auto" w:fill="FFFFFF"/>
        </w:rPr>
      </w:pPr>
      <w:r w:rsidRPr="0055707B">
        <w:rPr>
          <w:sz w:val="24"/>
          <w:szCs w:val="24"/>
        </w:rPr>
        <w:br/>
      </w:r>
      <w:proofErr w:type="spellStart"/>
      <w:r w:rsidRPr="0055707B">
        <w:rPr>
          <w:sz w:val="24"/>
          <w:szCs w:val="24"/>
          <w:shd w:val="clear" w:color="auto" w:fill="FFFFFF"/>
        </w:rPr>
        <w:t>Mr.</w:t>
      </w:r>
      <w:proofErr w:type="spellEnd"/>
      <w:r w:rsidRPr="0055707B">
        <w:rPr>
          <w:sz w:val="24"/>
          <w:szCs w:val="24"/>
          <w:shd w:val="clear" w:color="auto" w:fill="FFFFFF"/>
        </w:rPr>
        <w:t xml:space="preserve"> Smith was the type of leader who gave credit for success to the employees, the managers, his predecessors, and the customers. Smith’s turnaround of Kimberly-Clark is one of the best examples in the twentieth century of a leader taking a company from merely good to truly great. Smith is an individual who blends extreme personal humility with intense professional will. According to a five-year research study, executives who possess this paradoxical combination of traits are catalysts for the statistically rare event of transforming a good company into a great one. Darwin Smith was identified as the one who has the highest level in a hierarchy of executive capabilities in the research. Leaders at the other levels in the hierarchy can produce high degrees of success, but not enough to elevate companies from mediocrity to sustained excellence. </w:t>
      </w:r>
    </w:p>
    <w:p w:rsidR="001A5B29" w:rsidRPr="0055707B" w:rsidRDefault="001A5B29" w:rsidP="001A5B29">
      <w:pPr>
        <w:jc w:val="both"/>
        <w:rPr>
          <w:sz w:val="24"/>
          <w:szCs w:val="24"/>
          <w:shd w:val="clear" w:color="auto" w:fill="FFFFFF"/>
        </w:rPr>
      </w:pPr>
    </w:p>
    <w:p w:rsidR="001A5B29" w:rsidRPr="0055707B" w:rsidRDefault="001A5B29" w:rsidP="001A5B29">
      <w:pPr>
        <w:jc w:val="both"/>
        <w:rPr>
          <w:rStyle w:val="apple-converted-space"/>
          <w:sz w:val="24"/>
          <w:szCs w:val="24"/>
          <w:shd w:val="clear" w:color="auto" w:fill="FFFFFF"/>
        </w:rPr>
      </w:pPr>
      <w:r w:rsidRPr="0055707B">
        <w:rPr>
          <w:sz w:val="24"/>
          <w:szCs w:val="24"/>
          <w:shd w:val="clear" w:color="auto" w:fill="FFFFFF"/>
        </w:rPr>
        <w:t>Darwin Smith’s leadership qualities not only transformed a good company into a great one but he was able to get the right people on the bus and the wrong people off the bus and creating a culture of discipline. Good-to-great transformations don’t happen without Level 5 leaders at the helm. They just don’t.</w:t>
      </w:r>
      <w:r w:rsidRPr="0055707B">
        <w:rPr>
          <w:rStyle w:val="apple-converted-space"/>
          <w:sz w:val="24"/>
          <w:szCs w:val="24"/>
          <w:shd w:val="clear" w:color="auto" w:fill="FFFFFF"/>
        </w:rPr>
        <w:t> </w:t>
      </w:r>
    </w:p>
    <w:p w:rsidR="001A5B29" w:rsidRPr="0055707B" w:rsidRDefault="001A5B29" w:rsidP="001A5B29">
      <w:pPr>
        <w:jc w:val="both"/>
        <w:rPr>
          <w:sz w:val="24"/>
          <w:szCs w:val="24"/>
          <w:shd w:val="clear" w:color="auto" w:fill="FFFFFF"/>
        </w:rPr>
      </w:pPr>
      <w:r w:rsidRPr="0055707B">
        <w:rPr>
          <w:sz w:val="24"/>
          <w:szCs w:val="24"/>
        </w:rPr>
        <w:br/>
      </w:r>
      <w:r w:rsidRPr="0055707B">
        <w:rPr>
          <w:sz w:val="24"/>
          <w:szCs w:val="24"/>
          <w:shd w:val="clear" w:color="auto" w:fill="FFFFFF"/>
        </w:rPr>
        <w:lastRenderedPageBreak/>
        <w:t xml:space="preserve">Level 5 leadership is counterintuitive. Indeed, it is counter-cultural. People generally assume that transforming companies from good to great requires larger-than-life </w:t>
      </w:r>
      <w:proofErr w:type="gramStart"/>
      <w:r w:rsidRPr="0055707B">
        <w:rPr>
          <w:sz w:val="24"/>
          <w:szCs w:val="24"/>
          <w:shd w:val="clear" w:color="auto" w:fill="FFFFFF"/>
        </w:rPr>
        <w:t>leaders</w:t>
      </w:r>
      <w:proofErr w:type="gramEnd"/>
      <w:r w:rsidRPr="0055707B">
        <w:rPr>
          <w:sz w:val="24"/>
          <w:szCs w:val="24"/>
          <w:shd w:val="clear" w:color="auto" w:fill="FFFFFF"/>
        </w:rPr>
        <w:t xml:space="preserve"> big personalities like Iacocca, Dunlap, Welch, and </w:t>
      </w:r>
      <w:proofErr w:type="spellStart"/>
      <w:r w:rsidRPr="0055707B">
        <w:rPr>
          <w:sz w:val="24"/>
          <w:szCs w:val="24"/>
          <w:shd w:val="clear" w:color="auto" w:fill="FFFFFF"/>
        </w:rPr>
        <w:t>Gault</w:t>
      </w:r>
      <w:proofErr w:type="spellEnd"/>
      <w:r w:rsidRPr="0055707B">
        <w:rPr>
          <w:sz w:val="24"/>
          <w:szCs w:val="24"/>
          <w:shd w:val="clear" w:color="auto" w:fill="FFFFFF"/>
        </w:rPr>
        <w:t xml:space="preserve">, who make headlines and become celebrities. Compared to those CEOs, Darwin Smith seems to have come from Mars. Shy, unpretentious, even awkward, Smith shunned attention. </w:t>
      </w:r>
    </w:p>
    <w:p w:rsidR="001A5B29" w:rsidRPr="0055707B" w:rsidRDefault="001A5B29" w:rsidP="001A5B29">
      <w:pPr>
        <w:jc w:val="both"/>
        <w:rPr>
          <w:rStyle w:val="apple-converted-space"/>
          <w:sz w:val="24"/>
          <w:szCs w:val="24"/>
          <w:shd w:val="clear" w:color="auto" w:fill="FFFFFF"/>
        </w:rPr>
      </w:pPr>
      <w:r w:rsidRPr="0055707B">
        <w:rPr>
          <w:sz w:val="24"/>
          <w:szCs w:val="24"/>
          <w:shd w:val="clear" w:color="auto" w:fill="FFFFFF"/>
        </w:rPr>
        <w:t>When a journalist asked him to describe his management style, Smith just stared back at the scribe from the other side of his thick black-rimmed glasses. He was dressed unfashionably, like a farm boy wearing his first J.C. Penney suit. Finally, after a long and uncomfortable silence, he said: “Eccentric.” Needless to say, the Wall Street Journal did not publish a splashy feature on Darwin Smith.</w:t>
      </w:r>
      <w:r w:rsidRPr="0055707B">
        <w:rPr>
          <w:rStyle w:val="apple-converted-space"/>
          <w:sz w:val="24"/>
          <w:szCs w:val="24"/>
          <w:shd w:val="clear" w:color="auto" w:fill="FFFFFF"/>
        </w:rPr>
        <w:t> </w:t>
      </w:r>
    </w:p>
    <w:p w:rsidR="001A5B29" w:rsidRPr="0055707B" w:rsidRDefault="001A5B29" w:rsidP="001A5B29">
      <w:pPr>
        <w:jc w:val="both"/>
        <w:rPr>
          <w:rStyle w:val="apple-converted-space"/>
          <w:sz w:val="24"/>
          <w:szCs w:val="24"/>
          <w:shd w:val="clear" w:color="auto" w:fill="FFFFFF"/>
        </w:rPr>
      </w:pPr>
      <w:r w:rsidRPr="0055707B">
        <w:rPr>
          <w:sz w:val="24"/>
          <w:szCs w:val="24"/>
        </w:rPr>
        <w:br/>
      </w:r>
      <w:r w:rsidRPr="0055707B">
        <w:rPr>
          <w:sz w:val="24"/>
          <w:szCs w:val="24"/>
          <w:shd w:val="clear" w:color="auto" w:fill="FFFFFF"/>
        </w:rPr>
        <w:t>But if you were to consider Smith to be soft or meek, you would be terribly mistaken. His lack of pretence was coupled with a fierce, even stoic, resolve toward life. Smith grew up on an Indiana farm and put himself through night school at Indiana University by working the day shift at International Harvester. One day, he lost a finger on the job. The story goes that he went to class that evening and returned to work the very next day. Eventually, this poor but determined Indiana farm boy earned admission to Harvard Law School.</w:t>
      </w:r>
      <w:r w:rsidRPr="0055707B">
        <w:rPr>
          <w:rStyle w:val="apple-converted-space"/>
          <w:sz w:val="24"/>
          <w:szCs w:val="24"/>
          <w:shd w:val="clear" w:color="auto" w:fill="FFFFFF"/>
        </w:rPr>
        <w:t> </w:t>
      </w:r>
    </w:p>
    <w:p w:rsidR="001A5B29" w:rsidRPr="0055707B" w:rsidRDefault="001A5B29" w:rsidP="001A5B29">
      <w:pPr>
        <w:jc w:val="both"/>
        <w:rPr>
          <w:rStyle w:val="apple-converted-space"/>
          <w:sz w:val="24"/>
          <w:szCs w:val="24"/>
          <w:shd w:val="clear" w:color="auto" w:fill="FFFFFF"/>
        </w:rPr>
      </w:pPr>
      <w:r w:rsidRPr="0055707B">
        <w:rPr>
          <w:sz w:val="24"/>
          <w:szCs w:val="24"/>
        </w:rPr>
        <w:br/>
      </w:r>
      <w:r w:rsidRPr="0055707B">
        <w:rPr>
          <w:sz w:val="24"/>
          <w:szCs w:val="24"/>
          <w:shd w:val="clear" w:color="auto" w:fill="FFFFFF"/>
        </w:rPr>
        <w:t xml:space="preserve">He showed the same iron will as CEO of Kimberly-Clark. Indeed, two months after Smith became </w:t>
      </w:r>
      <w:proofErr w:type="gramStart"/>
      <w:r w:rsidRPr="0055707B">
        <w:rPr>
          <w:sz w:val="24"/>
          <w:szCs w:val="24"/>
          <w:shd w:val="clear" w:color="auto" w:fill="FFFFFF"/>
        </w:rPr>
        <w:t>CEO,</w:t>
      </w:r>
      <w:proofErr w:type="gramEnd"/>
      <w:r w:rsidRPr="0055707B">
        <w:rPr>
          <w:sz w:val="24"/>
          <w:szCs w:val="24"/>
          <w:shd w:val="clear" w:color="auto" w:fill="FFFFFF"/>
        </w:rPr>
        <w:t xml:space="preserve"> doctors diagnosed him with nose and throat cancer and told him he had less than a year to live. He duly informed the board of his illness but said he had no plans to die anytime soon. Smith held to his demanding work schedule while commuting weekly from Wisconsin to Houston for radiation therapy. He lived 25 more years, 20 of them as CEO.</w:t>
      </w:r>
      <w:r w:rsidRPr="0055707B">
        <w:rPr>
          <w:rStyle w:val="apple-converted-space"/>
          <w:sz w:val="24"/>
          <w:szCs w:val="24"/>
          <w:shd w:val="clear" w:color="auto" w:fill="FFFFFF"/>
        </w:rPr>
        <w:t> </w:t>
      </w:r>
    </w:p>
    <w:p w:rsidR="001A5B29" w:rsidRPr="0055707B" w:rsidRDefault="001A5B29" w:rsidP="001A5B29">
      <w:pPr>
        <w:jc w:val="both"/>
        <w:rPr>
          <w:rStyle w:val="apple-converted-space"/>
          <w:sz w:val="24"/>
          <w:szCs w:val="24"/>
          <w:shd w:val="clear" w:color="auto" w:fill="FFFFFF"/>
        </w:rPr>
      </w:pPr>
      <w:r w:rsidRPr="0055707B">
        <w:rPr>
          <w:sz w:val="24"/>
          <w:szCs w:val="24"/>
        </w:rPr>
        <w:br/>
      </w:r>
      <w:r w:rsidRPr="0055707B">
        <w:rPr>
          <w:sz w:val="24"/>
          <w:szCs w:val="24"/>
          <w:shd w:val="clear" w:color="auto" w:fill="FFFFFF"/>
        </w:rPr>
        <w:t>Smith’s ferocious resolve was crucial to the rebuilding of Kimberly-Clark, especially when he made the most dramatic decision in the company’s history: sell the mills. Shortly after he took over, Smith and his team had concluded that the traditional core business coated paper was doomed to mediocrity. Its economics were bad and the competition weak. But, they reasoned, if Kimberly-Clark was thrust into the fire of the consumer paper-products business, better economics and world-class competition like Procter &amp; Gamble would force it to achieve greatness or perish.</w:t>
      </w:r>
      <w:r w:rsidRPr="0055707B">
        <w:rPr>
          <w:rStyle w:val="apple-converted-space"/>
          <w:sz w:val="24"/>
          <w:szCs w:val="24"/>
          <w:shd w:val="clear" w:color="auto" w:fill="FFFFFF"/>
        </w:rPr>
        <w:t> </w:t>
      </w:r>
    </w:p>
    <w:p w:rsidR="001A5B29" w:rsidRPr="0055707B" w:rsidRDefault="001A5B29" w:rsidP="001A5B29">
      <w:pPr>
        <w:jc w:val="both"/>
        <w:rPr>
          <w:sz w:val="24"/>
          <w:szCs w:val="24"/>
          <w:shd w:val="clear" w:color="auto" w:fill="FFFFFF"/>
        </w:rPr>
      </w:pPr>
      <w:r w:rsidRPr="0055707B">
        <w:rPr>
          <w:sz w:val="24"/>
          <w:szCs w:val="24"/>
        </w:rPr>
        <w:br/>
      </w:r>
      <w:r w:rsidRPr="0055707B">
        <w:rPr>
          <w:sz w:val="24"/>
          <w:szCs w:val="24"/>
          <w:shd w:val="clear" w:color="auto" w:fill="FFFFFF"/>
        </w:rPr>
        <w:t xml:space="preserve">And so, like the general who burned the boats upon landing on enemy soil, leaving his troops to either succeed or die, Smith announced that Kimberly-Clark would sell its mills even the namesake mill in Kimberly, Wisconsin. All proceeds would be thrown into the consumer business, with investments in brands like </w:t>
      </w:r>
      <w:proofErr w:type="spellStart"/>
      <w:r w:rsidRPr="0055707B">
        <w:rPr>
          <w:sz w:val="24"/>
          <w:szCs w:val="24"/>
          <w:shd w:val="clear" w:color="auto" w:fill="FFFFFF"/>
        </w:rPr>
        <w:t>Huggies</w:t>
      </w:r>
      <w:proofErr w:type="spellEnd"/>
      <w:r w:rsidRPr="0055707B">
        <w:rPr>
          <w:sz w:val="24"/>
          <w:szCs w:val="24"/>
          <w:shd w:val="clear" w:color="auto" w:fill="FFFFFF"/>
        </w:rPr>
        <w:t xml:space="preserve"> diapers and Kleenex tissues. </w:t>
      </w:r>
    </w:p>
    <w:p w:rsidR="001A5B29" w:rsidRPr="0055707B" w:rsidRDefault="001A5B29" w:rsidP="001A5B29">
      <w:pPr>
        <w:jc w:val="both"/>
        <w:rPr>
          <w:sz w:val="24"/>
          <w:szCs w:val="24"/>
          <w:shd w:val="clear" w:color="auto" w:fill="FFFFFF"/>
        </w:rPr>
      </w:pPr>
      <w:r w:rsidRPr="0055707B">
        <w:rPr>
          <w:sz w:val="24"/>
          <w:szCs w:val="24"/>
          <w:shd w:val="clear" w:color="auto" w:fill="FFFFFF"/>
        </w:rPr>
        <w:t>The business media called the move stupid, and Wall Street analysts quickly downgraded the stock. But Smith never wavered. Twenty-five years later, Kimberly-Clark owned Scott Paper and beat Procter &amp; Gamble in six of eight product categories. In retirement, Smith reflected on his exceptional performance by saying simply, “I never stopped trying to become qualified for the job.”</w:t>
      </w:r>
    </w:p>
    <w:p w:rsidR="001A5B29" w:rsidRPr="0055707B" w:rsidRDefault="001A5B29" w:rsidP="001A5B29">
      <w:pPr>
        <w:jc w:val="both"/>
        <w:rPr>
          <w:sz w:val="24"/>
          <w:szCs w:val="24"/>
          <w:shd w:val="clear" w:color="auto" w:fill="FFFFFF"/>
        </w:rPr>
      </w:pPr>
    </w:p>
    <w:p w:rsidR="001A5B29" w:rsidRPr="0055707B" w:rsidRDefault="001A5B29" w:rsidP="001A5B29">
      <w:pPr>
        <w:jc w:val="both"/>
        <w:rPr>
          <w:b/>
          <w:sz w:val="24"/>
          <w:szCs w:val="24"/>
          <w:shd w:val="clear" w:color="auto" w:fill="FFFFFF"/>
        </w:rPr>
      </w:pPr>
      <w:r w:rsidRPr="0055707B">
        <w:rPr>
          <w:b/>
          <w:sz w:val="24"/>
          <w:szCs w:val="24"/>
          <w:shd w:val="clear" w:color="auto" w:fill="FFFFFF"/>
        </w:rPr>
        <w:t>Questions</w:t>
      </w:r>
    </w:p>
    <w:p w:rsidR="001A5B29" w:rsidRPr="0055707B" w:rsidRDefault="001A5B29" w:rsidP="001A5B29">
      <w:pPr>
        <w:jc w:val="both"/>
        <w:rPr>
          <w:sz w:val="24"/>
          <w:szCs w:val="24"/>
          <w:shd w:val="clear" w:color="auto" w:fill="FFFFFF"/>
        </w:rPr>
      </w:pPr>
    </w:p>
    <w:p w:rsidR="001A5B29" w:rsidRPr="0055707B" w:rsidRDefault="001A5B29" w:rsidP="00A42A6E">
      <w:pPr>
        <w:pStyle w:val="ListParagraph"/>
        <w:widowControl/>
        <w:numPr>
          <w:ilvl w:val="0"/>
          <w:numId w:val="3"/>
        </w:numPr>
        <w:autoSpaceDE/>
        <w:autoSpaceDN/>
        <w:spacing w:after="200" w:line="276" w:lineRule="auto"/>
        <w:ind w:left="360" w:right="-240"/>
        <w:contextualSpacing/>
        <w:jc w:val="both"/>
        <w:rPr>
          <w:sz w:val="24"/>
          <w:szCs w:val="24"/>
          <w:shd w:val="clear" w:color="auto" w:fill="FFFFFF"/>
        </w:rPr>
      </w:pPr>
      <w:r w:rsidRPr="0055707B">
        <w:rPr>
          <w:sz w:val="24"/>
          <w:szCs w:val="24"/>
          <w:shd w:val="clear" w:color="auto" w:fill="FFFFFF"/>
        </w:rPr>
        <w:t xml:space="preserve">From your understanding of Darwin Smith, in the case study, brief his qualities as a Leader. </w:t>
      </w:r>
    </w:p>
    <w:p w:rsidR="001A5B29" w:rsidRPr="0055707B" w:rsidRDefault="001A5B29" w:rsidP="00A42A6E">
      <w:pPr>
        <w:pStyle w:val="ListParagraph"/>
        <w:widowControl/>
        <w:numPr>
          <w:ilvl w:val="0"/>
          <w:numId w:val="3"/>
        </w:numPr>
        <w:autoSpaceDE/>
        <w:autoSpaceDN/>
        <w:spacing w:after="200" w:line="276" w:lineRule="auto"/>
        <w:ind w:left="360" w:right="-240"/>
        <w:contextualSpacing/>
        <w:jc w:val="both"/>
        <w:rPr>
          <w:sz w:val="24"/>
          <w:szCs w:val="24"/>
          <w:shd w:val="clear" w:color="auto" w:fill="FFFFFF"/>
        </w:rPr>
      </w:pPr>
      <w:r w:rsidRPr="0055707B">
        <w:rPr>
          <w:sz w:val="24"/>
          <w:szCs w:val="24"/>
          <w:shd w:val="clear" w:color="auto" w:fill="FFFFFF"/>
        </w:rPr>
        <w:t xml:space="preserve">Leaders are </w:t>
      </w:r>
      <w:proofErr w:type="gramStart"/>
      <w:r w:rsidRPr="0055707B">
        <w:rPr>
          <w:sz w:val="24"/>
          <w:szCs w:val="24"/>
          <w:shd w:val="clear" w:color="auto" w:fill="FFFFFF"/>
        </w:rPr>
        <w:t>Born</w:t>
      </w:r>
      <w:proofErr w:type="gramEnd"/>
      <w:r w:rsidRPr="0055707B">
        <w:rPr>
          <w:sz w:val="24"/>
          <w:szCs w:val="24"/>
          <w:shd w:val="clear" w:color="auto" w:fill="FFFFFF"/>
        </w:rPr>
        <w:t xml:space="preserve"> / Leaders are Made.  Justify your understanding From your analysis of the personality of Darwin Smith, </w:t>
      </w:r>
    </w:p>
    <w:p w:rsidR="001A5B29" w:rsidRPr="0055707B" w:rsidRDefault="001A5B29" w:rsidP="00A42A6E">
      <w:pPr>
        <w:pStyle w:val="ListParagraph"/>
        <w:widowControl/>
        <w:numPr>
          <w:ilvl w:val="0"/>
          <w:numId w:val="3"/>
        </w:numPr>
        <w:autoSpaceDE/>
        <w:autoSpaceDN/>
        <w:spacing w:after="200" w:line="276" w:lineRule="auto"/>
        <w:ind w:left="360" w:right="-240"/>
        <w:contextualSpacing/>
        <w:jc w:val="both"/>
        <w:rPr>
          <w:sz w:val="24"/>
          <w:szCs w:val="24"/>
          <w:shd w:val="clear" w:color="auto" w:fill="FFFFFF"/>
        </w:rPr>
      </w:pPr>
      <w:r w:rsidRPr="0055707B">
        <w:rPr>
          <w:sz w:val="24"/>
          <w:szCs w:val="24"/>
          <w:shd w:val="clear" w:color="auto" w:fill="FFFFFF"/>
        </w:rPr>
        <w:t xml:space="preserve">What in your understanding is the nature of the leadership style exhibited by Darwin </w:t>
      </w:r>
      <w:proofErr w:type="gramStart"/>
      <w:r w:rsidRPr="0055707B">
        <w:rPr>
          <w:sz w:val="24"/>
          <w:szCs w:val="24"/>
          <w:shd w:val="clear" w:color="auto" w:fill="FFFFFF"/>
        </w:rPr>
        <w:t>Smith ?</w:t>
      </w:r>
      <w:proofErr w:type="gramEnd"/>
    </w:p>
    <w:p w:rsidR="001A5B29" w:rsidRPr="0055707B" w:rsidRDefault="001A5B29" w:rsidP="00A42A6E">
      <w:pPr>
        <w:pStyle w:val="ListParagraph"/>
        <w:widowControl/>
        <w:numPr>
          <w:ilvl w:val="0"/>
          <w:numId w:val="3"/>
        </w:numPr>
        <w:autoSpaceDE/>
        <w:autoSpaceDN/>
        <w:spacing w:after="200" w:line="276" w:lineRule="auto"/>
        <w:ind w:left="360" w:right="-240"/>
        <w:contextualSpacing/>
        <w:jc w:val="both"/>
        <w:rPr>
          <w:sz w:val="24"/>
          <w:szCs w:val="24"/>
          <w:shd w:val="clear" w:color="auto" w:fill="FFFFFF"/>
        </w:rPr>
      </w:pPr>
      <w:r w:rsidRPr="0055707B">
        <w:rPr>
          <w:sz w:val="24"/>
          <w:szCs w:val="24"/>
          <w:shd w:val="clear" w:color="auto" w:fill="FFFFFF"/>
        </w:rPr>
        <w:t>What are the types of skills that will be required of a person to be a leader, if one has to be in the genre of Darwin Smith?</w:t>
      </w:r>
    </w:p>
    <w:p w:rsidR="00224F58" w:rsidRPr="00A42A6E" w:rsidRDefault="001A5B29" w:rsidP="00A42A6E">
      <w:pPr>
        <w:pStyle w:val="ListParagraph"/>
        <w:widowControl/>
        <w:numPr>
          <w:ilvl w:val="0"/>
          <w:numId w:val="3"/>
        </w:numPr>
        <w:autoSpaceDE/>
        <w:autoSpaceDN/>
        <w:spacing w:before="3" w:after="200" w:line="276" w:lineRule="auto"/>
        <w:ind w:left="360" w:right="-240"/>
        <w:contextualSpacing/>
        <w:jc w:val="both"/>
        <w:rPr>
          <w:i/>
        </w:rPr>
      </w:pPr>
      <w:r w:rsidRPr="00A42A6E">
        <w:rPr>
          <w:sz w:val="24"/>
          <w:szCs w:val="24"/>
          <w:shd w:val="clear" w:color="auto" w:fill="FFFFFF"/>
        </w:rPr>
        <w:t xml:space="preserve">Is it possible in today’s context to have leadership qualities possessed by Darwin E. </w:t>
      </w:r>
      <w:proofErr w:type="gramStart"/>
      <w:r w:rsidRPr="00A42A6E">
        <w:rPr>
          <w:sz w:val="24"/>
          <w:szCs w:val="24"/>
          <w:shd w:val="clear" w:color="auto" w:fill="FFFFFF"/>
        </w:rPr>
        <w:t>Smith ?</w:t>
      </w:r>
      <w:proofErr w:type="gramEnd"/>
      <w:r w:rsidRPr="00A42A6E">
        <w:rPr>
          <w:sz w:val="24"/>
          <w:szCs w:val="24"/>
          <w:shd w:val="clear" w:color="auto" w:fill="FFFFFF"/>
        </w:rPr>
        <w:t xml:space="preserve"> </w:t>
      </w:r>
    </w:p>
    <w:sectPr w:rsidR="00224F58" w:rsidRPr="00A42A6E" w:rsidSect="00984268">
      <w:pgSz w:w="11910" w:h="16840"/>
      <w:pgMar w:top="922" w:right="1440" w:bottom="907" w:left="1440" w:header="0" w:footer="7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52F" w:rsidRDefault="0037452F" w:rsidP="00224F58">
      <w:r>
        <w:separator/>
      </w:r>
    </w:p>
  </w:endnote>
  <w:endnote w:type="continuationSeparator" w:id="0">
    <w:p w:rsidR="0037452F" w:rsidRDefault="0037452F" w:rsidP="00224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F58" w:rsidRDefault="00A5454F">
    <w:pPr>
      <w:pStyle w:val="BodyText"/>
      <w:spacing w:line="14" w:lineRule="auto"/>
      <w:rPr>
        <w:sz w:val="20"/>
      </w:rPr>
    </w:pPr>
    <w:r>
      <w:rPr>
        <w:noProof/>
        <w:lang w:val="en-US" w:eastAsia="en-US" w:bidi="ar-SA"/>
      </w:rPr>
      <mc:AlternateContent>
        <mc:Choice Requires="wps">
          <w:drawing>
            <wp:anchor distT="0" distB="0" distL="114300" distR="114300" simplePos="0" relativeHeight="503310824" behindDoc="1" locked="0" layoutInCell="1" allowOverlap="1" wp14:anchorId="0A1BA4FC" wp14:editId="61950939">
              <wp:simplePos x="0" y="0"/>
              <wp:positionH relativeFrom="page">
                <wp:posOffset>810260</wp:posOffset>
              </wp:positionH>
              <wp:positionV relativeFrom="page">
                <wp:posOffset>10104755</wp:posOffset>
              </wp:positionV>
              <wp:extent cx="2010410" cy="139700"/>
              <wp:effectExtent l="635" t="0" r="0" b="444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041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4F58" w:rsidRDefault="00E1577B">
                          <w:pPr>
                            <w:spacing w:line="193" w:lineRule="exact"/>
                            <w:ind w:left="20"/>
                            <w:rPr>
                              <w:rFonts w:ascii="Arial" w:hAnsi="Arial"/>
                              <w:sz w:val="18"/>
                            </w:rPr>
                          </w:pPr>
                          <w:r>
                            <w:rPr>
                              <w:rFonts w:ascii="Arial" w:hAnsi="Arial"/>
                              <w:w w:val="95"/>
                              <w:sz w:val="18"/>
                            </w:rPr>
                            <w:t>©Al</w:t>
                          </w:r>
                          <w:r>
                            <w:rPr>
                              <w:rFonts w:ascii="Arial" w:hAnsi="Arial"/>
                              <w:spacing w:val="-26"/>
                              <w:w w:val="95"/>
                              <w:sz w:val="18"/>
                            </w:rPr>
                            <w:t xml:space="preserve"> </w:t>
                          </w:r>
                          <w:proofErr w:type="spellStart"/>
                          <w:r>
                            <w:rPr>
                              <w:rFonts w:ascii="Arial" w:hAnsi="Arial"/>
                              <w:w w:val="95"/>
                              <w:sz w:val="18"/>
                            </w:rPr>
                            <w:t>Tareeqah</w:t>
                          </w:r>
                          <w:proofErr w:type="spellEnd"/>
                          <w:r>
                            <w:rPr>
                              <w:rFonts w:ascii="Arial" w:hAnsi="Arial"/>
                              <w:spacing w:val="-26"/>
                              <w:w w:val="95"/>
                              <w:sz w:val="18"/>
                            </w:rPr>
                            <w:t xml:space="preserve"> </w:t>
                          </w:r>
                          <w:r>
                            <w:rPr>
                              <w:rFonts w:ascii="Arial" w:hAnsi="Arial"/>
                              <w:w w:val="95"/>
                              <w:sz w:val="18"/>
                            </w:rPr>
                            <w:t>Management</w:t>
                          </w:r>
                          <w:r>
                            <w:rPr>
                              <w:rFonts w:ascii="Arial" w:hAnsi="Arial"/>
                              <w:spacing w:val="-25"/>
                              <w:w w:val="95"/>
                              <w:sz w:val="18"/>
                            </w:rPr>
                            <w:t xml:space="preserve"> </w:t>
                          </w:r>
                          <w:r>
                            <w:rPr>
                              <w:rFonts w:ascii="Arial" w:hAnsi="Arial"/>
                              <w:w w:val="95"/>
                              <w:sz w:val="18"/>
                            </w:rPr>
                            <w:t>Studies</w:t>
                          </w:r>
                          <w:r>
                            <w:rPr>
                              <w:rFonts w:ascii="Arial" w:hAnsi="Arial"/>
                              <w:spacing w:val="-25"/>
                              <w:w w:val="95"/>
                              <w:sz w:val="18"/>
                            </w:rPr>
                            <w:t xml:space="preserve"> </w:t>
                          </w:r>
                          <w:r>
                            <w:rPr>
                              <w:rFonts w:ascii="Arial" w:hAnsi="Arial"/>
                              <w:w w:val="95"/>
                              <w:sz w:val="18"/>
                            </w:rPr>
                            <w:t>-</w:t>
                          </w:r>
                          <w:r>
                            <w:rPr>
                              <w:rFonts w:ascii="Arial" w:hAnsi="Arial"/>
                              <w:spacing w:val="-25"/>
                              <w:w w:val="95"/>
                              <w:sz w:val="18"/>
                            </w:rPr>
                            <w:t xml:space="preserve"> </w:t>
                          </w:r>
                          <w:r>
                            <w:rPr>
                              <w:rFonts w:ascii="Arial" w:hAnsi="Arial"/>
                              <w:w w:val="95"/>
                              <w:sz w:val="18"/>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3.8pt;margin-top:795.65pt;width:158.3pt;height:11pt;z-index:-5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" filled="f" stroked="f">
              <v:textbox inset="0,0,0,0">
                <w:txbxContent>
                  <w:p w:rsidR="00224F58" w:rsidRDefault="00E1577B">
                    <w:pPr>
                      <w:spacing w:line="193" w:lineRule="exact"/>
                      <w:ind w:left="20"/>
                      <w:rPr>
                        <w:rFonts w:ascii="Arial" w:hAnsi="Arial"/>
                        <w:sz w:val="18"/>
                      </w:rPr>
                    </w:pPr>
                    <w:r>
                      <w:rPr>
                        <w:rFonts w:ascii="Arial" w:hAnsi="Arial"/>
                        <w:w w:val="95"/>
                        <w:sz w:val="18"/>
                      </w:rPr>
                      <w:t>©Al</w:t>
                    </w:r>
                    <w:r>
                      <w:rPr>
                        <w:rFonts w:ascii="Arial" w:hAnsi="Arial"/>
                        <w:spacing w:val="-26"/>
                        <w:w w:val="95"/>
                        <w:sz w:val="18"/>
                      </w:rPr>
                      <w:t xml:space="preserve"> </w:t>
                    </w:r>
                    <w:proofErr w:type="spellStart"/>
                    <w:r>
                      <w:rPr>
                        <w:rFonts w:ascii="Arial" w:hAnsi="Arial"/>
                        <w:w w:val="95"/>
                        <w:sz w:val="18"/>
                      </w:rPr>
                      <w:t>Tareeqah</w:t>
                    </w:r>
                    <w:proofErr w:type="spellEnd"/>
                    <w:r>
                      <w:rPr>
                        <w:rFonts w:ascii="Arial" w:hAnsi="Arial"/>
                        <w:spacing w:val="-26"/>
                        <w:w w:val="95"/>
                        <w:sz w:val="18"/>
                      </w:rPr>
                      <w:t xml:space="preserve"> </w:t>
                    </w:r>
                    <w:r>
                      <w:rPr>
                        <w:rFonts w:ascii="Arial" w:hAnsi="Arial"/>
                        <w:w w:val="95"/>
                        <w:sz w:val="18"/>
                      </w:rPr>
                      <w:t>Management</w:t>
                    </w:r>
                    <w:r>
                      <w:rPr>
                        <w:rFonts w:ascii="Arial" w:hAnsi="Arial"/>
                        <w:spacing w:val="-25"/>
                        <w:w w:val="95"/>
                        <w:sz w:val="18"/>
                      </w:rPr>
                      <w:t xml:space="preserve"> </w:t>
                    </w:r>
                    <w:r>
                      <w:rPr>
                        <w:rFonts w:ascii="Arial" w:hAnsi="Arial"/>
                        <w:w w:val="95"/>
                        <w:sz w:val="18"/>
                      </w:rPr>
                      <w:t>Studies</w:t>
                    </w:r>
                    <w:r>
                      <w:rPr>
                        <w:rFonts w:ascii="Arial" w:hAnsi="Arial"/>
                        <w:spacing w:val="-25"/>
                        <w:w w:val="95"/>
                        <w:sz w:val="18"/>
                      </w:rPr>
                      <w:t xml:space="preserve"> </w:t>
                    </w:r>
                    <w:r>
                      <w:rPr>
                        <w:rFonts w:ascii="Arial" w:hAnsi="Arial"/>
                        <w:w w:val="95"/>
                        <w:sz w:val="18"/>
                      </w:rPr>
                      <w:t>-</w:t>
                    </w:r>
                    <w:r>
                      <w:rPr>
                        <w:rFonts w:ascii="Arial" w:hAnsi="Arial"/>
                        <w:spacing w:val="-25"/>
                        <w:w w:val="95"/>
                        <w:sz w:val="18"/>
                      </w:rPr>
                      <w:t xml:space="preserve"> </w:t>
                    </w:r>
                    <w:r>
                      <w:rPr>
                        <w:rFonts w:ascii="Arial" w:hAnsi="Arial"/>
                        <w:w w:val="95"/>
                        <w:sz w:val="18"/>
                      </w:rPr>
                      <w:t>2018</w:t>
                    </w:r>
                  </w:p>
                </w:txbxContent>
              </v:textbox>
              <w10:wrap anchorx="page" anchory="page"/>
            </v:shape>
          </w:pict>
        </mc:Fallback>
      </mc:AlternateContent>
    </w:r>
    <w:r>
      <w:rPr>
        <w:noProof/>
        <w:lang w:val="en-US" w:eastAsia="en-US" w:bidi="ar-SA"/>
      </w:rPr>
      <mc:AlternateContent>
        <mc:Choice Requires="wps">
          <w:drawing>
            <wp:anchor distT="0" distB="0" distL="114300" distR="114300" simplePos="0" relativeHeight="503310848" behindDoc="1" locked="0" layoutInCell="1" allowOverlap="1" wp14:anchorId="2D8FB9F5" wp14:editId="7DDDB535">
              <wp:simplePos x="0" y="0"/>
              <wp:positionH relativeFrom="page">
                <wp:posOffset>6734810</wp:posOffset>
              </wp:positionH>
              <wp:positionV relativeFrom="page">
                <wp:posOffset>10107930</wp:posOffset>
              </wp:positionV>
              <wp:extent cx="121920" cy="165735"/>
              <wp:effectExtent l="635" t="1905" r="127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4F58" w:rsidRDefault="00224F58">
                          <w:pPr>
                            <w:spacing w:line="232" w:lineRule="exact"/>
                            <w:ind w:left="40"/>
                            <w:rPr>
                              <w:rFonts w:ascii="Arial"/>
                            </w:rPr>
                          </w:pPr>
                          <w:r>
                            <w:fldChar w:fldCharType="begin"/>
                          </w:r>
                          <w:r w:rsidR="00E1577B">
                            <w:rPr>
                              <w:rFonts w:ascii="Arial"/>
                              <w:w w:val="91"/>
                            </w:rPr>
                            <w:instrText xml:space="preserve"> PAGE </w:instrText>
                          </w:r>
                          <w:r>
                            <w:fldChar w:fldCharType="separate"/>
                          </w:r>
                          <w:r w:rsidR="0069584A">
                            <w:rPr>
                              <w:rFonts w:ascii="Arial"/>
                              <w:noProof/>
                              <w:w w:val="91"/>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530.3pt;margin-top:795.9pt;width:9.6pt;height:13.05pt;z-index:-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" filled="f" stroked="f">
              <v:textbox inset="0,0,0,0">
                <w:txbxContent>
                  <w:p w:rsidR="00224F58" w:rsidRDefault="00224F58">
                    <w:pPr>
                      <w:spacing w:line="232" w:lineRule="exact"/>
                      <w:ind w:left="40"/>
                      <w:rPr>
                        <w:rFonts w:ascii="Arial"/>
                      </w:rPr>
                    </w:pPr>
                    <w:r>
                      <w:fldChar w:fldCharType="begin"/>
                    </w:r>
                    <w:r w:rsidR="00E1577B">
                      <w:rPr>
                        <w:rFonts w:ascii="Arial"/>
                        <w:w w:val="91"/>
                      </w:rPr>
                      <w:instrText xml:space="preserve"> PAGE </w:instrText>
                    </w:r>
                    <w:r>
                      <w:fldChar w:fldCharType="separate"/>
                    </w:r>
                    <w:r w:rsidR="0069584A">
                      <w:rPr>
                        <w:rFonts w:ascii="Arial"/>
                        <w:noProof/>
                        <w:w w:val="91"/>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52F" w:rsidRDefault="0037452F" w:rsidP="00224F58">
      <w:r>
        <w:separator/>
      </w:r>
    </w:p>
  </w:footnote>
  <w:footnote w:type="continuationSeparator" w:id="0">
    <w:p w:rsidR="0037452F" w:rsidRDefault="0037452F" w:rsidP="00224F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80850"/>
    <w:multiLevelType w:val="hybridMultilevel"/>
    <w:tmpl w:val="F16C7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602E60"/>
    <w:multiLevelType w:val="hybridMultilevel"/>
    <w:tmpl w:val="9D9C114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812" w:hanging="360"/>
      </w:pPr>
      <w:rPr>
        <w:rFonts w:ascii="Courier New" w:hAnsi="Courier New" w:cs="Courier New" w:hint="default"/>
      </w:rPr>
    </w:lvl>
    <w:lvl w:ilvl="2" w:tplc="04090005" w:tentative="1">
      <w:start w:val="1"/>
      <w:numFmt w:val="bullet"/>
      <w:lvlText w:val=""/>
      <w:lvlJc w:val="left"/>
      <w:pPr>
        <w:ind w:left="2532" w:hanging="360"/>
      </w:pPr>
      <w:rPr>
        <w:rFonts w:ascii="Wingdings" w:hAnsi="Wingdings" w:hint="default"/>
      </w:rPr>
    </w:lvl>
    <w:lvl w:ilvl="3" w:tplc="04090001" w:tentative="1">
      <w:start w:val="1"/>
      <w:numFmt w:val="bullet"/>
      <w:lvlText w:val=""/>
      <w:lvlJc w:val="left"/>
      <w:pPr>
        <w:ind w:left="3252" w:hanging="360"/>
      </w:pPr>
      <w:rPr>
        <w:rFonts w:ascii="Symbol" w:hAnsi="Symbol" w:hint="default"/>
      </w:rPr>
    </w:lvl>
    <w:lvl w:ilvl="4" w:tplc="04090003" w:tentative="1">
      <w:start w:val="1"/>
      <w:numFmt w:val="bullet"/>
      <w:lvlText w:val="o"/>
      <w:lvlJc w:val="left"/>
      <w:pPr>
        <w:ind w:left="3972" w:hanging="360"/>
      </w:pPr>
      <w:rPr>
        <w:rFonts w:ascii="Courier New" w:hAnsi="Courier New" w:cs="Courier New" w:hint="default"/>
      </w:rPr>
    </w:lvl>
    <w:lvl w:ilvl="5" w:tplc="04090005" w:tentative="1">
      <w:start w:val="1"/>
      <w:numFmt w:val="bullet"/>
      <w:lvlText w:val=""/>
      <w:lvlJc w:val="left"/>
      <w:pPr>
        <w:ind w:left="4692" w:hanging="360"/>
      </w:pPr>
      <w:rPr>
        <w:rFonts w:ascii="Wingdings" w:hAnsi="Wingdings" w:hint="default"/>
      </w:rPr>
    </w:lvl>
    <w:lvl w:ilvl="6" w:tplc="04090001" w:tentative="1">
      <w:start w:val="1"/>
      <w:numFmt w:val="bullet"/>
      <w:lvlText w:val=""/>
      <w:lvlJc w:val="left"/>
      <w:pPr>
        <w:ind w:left="5412" w:hanging="360"/>
      </w:pPr>
      <w:rPr>
        <w:rFonts w:ascii="Symbol" w:hAnsi="Symbol" w:hint="default"/>
      </w:rPr>
    </w:lvl>
    <w:lvl w:ilvl="7" w:tplc="04090003" w:tentative="1">
      <w:start w:val="1"/>
      <w:numFmt w:val="bullet"/>
      <w:lvlText w:val="o"/>
      <w:lvlJc w:val="left"/>
      <w:pPr>
        <w:ind w:left="6132" w:hanging="360"/>
      </w:pPr>
      <w:rPr>
        <w:rFonts w:ascii="Courier New" w:hAnsi="Courier New" w:cs="Courier New" w:hint="default"/>
      </w:rPr>
    </w:lvl>
    <w:lvl w:ilvl="8" w:tplc="04090005" w:tentative="1">
      <w:start w:val="1"/>
      <w:numFmt w:val="bullet"/>
      <w:lvlText w:val=""/>
      <w:lvlJc w:val="left"/>
      <w:pPr>
        <w:ind w:left="6852" w:hanging="360"/>
      </w:pPr>
      <w:rPr>
        <w:rFonts w:ascii="Wingdings" w:hAnsi="Wingdings" w:hint="default"/>
      </w:rPr>
    </w:lvl>
  </w:abstractNum>
  <w:abstractNum w:abstractNumId="2">
    <w:nsid w:val="3CA41C62"/>
    <w:multiLevelType w:val="hybridMultilevel"/>
    <w:tmpl w:val="C1927FB6"/>
    <w:lvl w:ilvl="0" w:tplc="EBE8E626">
      <w:start w:val="1"/>
      <w:numFmt w:val="decimal"/>
      <w:lvlText w:val="%1."/>
      <w:lvlJc w:val="left"/>
      <w:pPr>
        <w:ind w:left="436" w:hanging="245"/>
        <w:jc w:val="left"/>
      </w:pPr>
      <w:rPr>
        <w:rFonts w:ascii="Times New Roman" w:eastAsia="Times New Roman" w:hAnsi="Times New Roman" w:cs="Times New Roman" w:hint="default"/>
        <w:b/>
        <w:bCs/>
        <w:w w:val="100"/>
        <w:sz w:val="24"/>
        <w:szCs w:val="24"/>
        <w:lang w:val="en-GB" w:eastAsia="en-GB" w:bidi="en-GB"/>
      </w:rPr>
    </w:lvl>
    <w:lvl w:ilvl="1" w:tplc="D20CD710">
      <w:numFmt w:val="bullet"/>
      <w:lvlText w:val="•"/>
      <w:lvlJc w:val="left"/>
      <w:pPr>
        <w:ind w:left="1426" w:hanging="245"/>
      </w:pPr>
      <w:rPr>
        <w:rFonts w:hint="default"/>
        <w:lang w:val="en-GB" w:eastAsia="en-GB" w:bidi="en-GB"/>
      </w:rPr>
    </w:lvl>
    <w:lvl w:ilvl="2" w:tplc="F89C2200">
      <w:numFmt w:val="bullet"/>
      <w:lvlText w:val="•"/>
      <w:lvlJc w:val="left"/>
      <w:pPr>
        <w:ind w:left="2413" w:hanging="245"/>
      </w:pPr>
      <w:rPr>
        <w:rFonts w:hint="default"/>
        <w:lang w:val="en-GB" w:eastAsia="en-GB" w:bidi="en-GB"/>
      </w:rPr>
    </w:lvl>
    <w:lvl w:ilvl="3" w:tplc="DCE6F438">
      <w:numFmt w:val="bullet"/>
      <w:lvlText w:val="•"/>
      <w:lvlJc w:val="left"/>
      <w:pPr>
        <w:ind w:left="3400" w:hanging="245"/>
      </w:pPr>
      <w:rPr>
        <w:rFonts w:hint="default"/>
        <w:lang w:val="en-GB" w:eastAsia="en-GB" w:bidi="en-GB"/>
      </w:rPr>
    </w:lvl>
    <w:lvl w:ilvl="4" w:tplc="B4B4FA50">
      <w:numFmt w:val="bullet"/>
      <w:lvlText w:val="•"/>
      <w:lvlJc w:val="left"/>
      <w:pPr>
        <w:ind w:left="4387" w:hanging="245"/>
      </w:pPr>
      <w:rPr>
        <w:rFonts w:hint="default"/>
        <w:lang w:val="en-GB" w:eastAsia="en-GB" w:bidi="en-GB"/>
      </w:rPr>
    </w:lvl>
    <w:lvl w:ilvl="5" w:tplc="979CBE08">
      <w:numFmt w:val="bullet"/>
      <w:lvlText w:val="•"/>
      <w:lvlJc w:val="left"/>
      <w:pPr>
        <w:ind w:left="5374" w:hanging="245"/>
      </w:pPr>
      <w:rPr>
        <w:rFonts w:hint="default"/>
        <w:lang w:val="en-GB" w:eastAsia="en-GB" w:bidi="en-GB"/>
      </w:rPr>
    </w:lvl>
    <w:lvl w:ilvl="6" w:tplc="CE308CAA">
      <w:numFmt w:val="bullet"/>
      <w:lvlText w:val="•"/>
      <w:lvlJc w:val="left"/>
      <w:pPr>
        <w:ind w:left="6361" w:hanging="245"/>
      </w:pPr>
      <w:rPr>
        <w:rFonts w:hint="default"/>
        <w:lang w:val="en-GB" w:eastAsia="en-GB" w:bidi="en-GB"/>
      </w:rPr>
    </w:lvl>
    <w:lvl w:ilvl="7" w:tplc="BE403AD0">
      <w:numFmt w:val="bullet"/>
      <w:lvlText w:val="•"/>
      <w:lvlJc w:val="left"/>
      <w:pPr>
        <w:ind w:left="7348" w:hanging="245"/>
      </w:pPr>
      <w:rPr>
        <w:rFonts w:hint="default"/>
        <w:lang w:val="en-GB" w:eastAsia="en-GB" w:bidi="en-GB"/>
      </w:rPr>
    </w:lvl>
    <w:lvl w:ilvl="8" w:tplc="BFA8167C">
      <w:numFmt w:val="bullet"/>
      <w:lvlText w:val="•"/>
      <w:lvlJc w:val="left"/>
      <w:pPr>
        <w:ind w:left="8335" w:hanging="245"/>
      </w:pPr>
      <w:rPr>
        <w:rFonts w:hint="default"/>
        <w:lang w:val="en-GB" w:eastAsia="en-GB" w:bidi="en-GB"/>
      </w:rPr>
    </w:lvl>
  </w:abstractNum>
  <w:abstractNum w:abstractNumId="3">
    <w:nsid w:val="5C365AEF"/>
    <w:multiLevelType w:val="hybridMultilevel"/>
    <w:tmpl w:val="096CB6B2"/>
    <w:lvl w:ilvl="0" w:tplc="04090001">
      <w:start w:val="1"/>
      <w:numFmt w:val="bullet"/>
      <w:lvlText w:val=""/>
      <w:lvlJc w:val="left"/>
      <w:pPr>
        <w:ind w:left="912" w:hanging="360"/>
      </w:pPr>
      <w:rPr>
        <w:rFonts w:ascii="Symbol" w:hAnsi="Symbol" w:hint="default"/>
      </w:rPr>
    </w:lvl>
    <w:lvl w:ilvl="1" w:tplc="04090003">
      <w:start w:val="1"/>
      <w:numFmt w:val="bullet"/>
      <w:lvlText w:val="o"/>
      <w:lvlJc w:val="left"/>
      <w:pPr>
        <w:ind w:left="1632" w:hanging="360"/>
      </w:pPr>
      <w:rPr>
        <w:rFonts w:ascii="Courier New" w:hAnsi="Courier New" w:cs="Courier New" w:hint="default"/>
      </w:rPr>
    </w:lvl>
    <w:lvl w:ilvl="2" w:tplc="04090005">
      <w:start w:val="1"/>
      <w:numFmt w:val="bullet"/>
      <w:lvlText w:val=""/>
      <w:lvlJc w:val="left"/>
      <w:pPr>
        <w:ind w:left="2352" w:hanging="360"/>
      </w:pPr>
      <w:rPr>
        <w:rFonts w:ascii="Wingdings" w:hAnsi="Wingdings" w:hint="default"/>
      </w:rPr>
    </w:lvl>
    <w:lvl w:ilvl="3" w:tplc="04090001">
      <w:start w:val="1"/>
      <w:numFmt w:val="bullet"/>
      <w:lvlText w:val=""/>
      <w:lvlJc w:val="left"/>
      <w:pPr>
        <w:ind w:left="3072" w:hanging="360"/>
      </w:pPr>
      <w:rPr>
        <w:rFonts w:ascii="Symbol" w:hAnsi="Symbol" w:hint="default"/>
      </w:rPr>
    </w:lvl>
    <w:lvl w:ilvl="4" w:tplc="04090003">
      <w:start w:val="1"/>
      <w:numFmt w:val="bullet"/>
      <w:lvlText w:val="o"/>
      <w:lvlJc w:val="left"/>
      <w:pPr>
        <w:ind w:left="3792" w:hanging="360"/>
      </w:pPr>
      <w:rPr>
        <w:rFonts w:ascii="Courier New" w:hAnsi="Courier New" w:cs="Courier New" w:hint="default"/>
      </w:rPr>
    </w:lvl>
    <w:lvl w:ilvl="5" w:tplc="04090005">
      <w:start w:val="1"/>
      <w:numFmt w:val="bullet"/>
      <w:lvlText w:val=""/>
      <w:lvlJc w:val="left"/>
      <w:pPr>
        <w:ind w:left="4512" w:hanging="360"/>
      </w:pPr>
      <w:rPr>
        <w:rFonts w:ascii="Wingdings" w:hAnsi="Wingdings" w:hint="default"/>
      </w:rPr>
    </w:lvl>
    <w:lvl w:ilvl="6" w:tplc="04090001">
      <w:start w:val="1"/>
      <w:numFmt w:val="bullet"/>
      <w:lvlText w:val=""/>
      <w:lvlJc w:val="left"/>
      <w:pPr>
        <w:ind w:left="5232" w:hanging="360"/>
      </w:pPr>
      <w:rPr>
        <w:rFonts w:ascii="Symbol" w:hAnsi="Symbol" w:hint="default"/>
      </w:rPr>
    </w:lvl>
    <w:lvl w:ilvl="7" w:tplc="04090003">
      <w:start w:val="1"/>
      <w:numFmt w:val="bullet"/>
      <w:lvlText w:val="o"/>
      <w:lvlJc w:val="left"/>
      <w:pPr>
        <w:ind w:left="5952" w:hanging="360"/>
      </w:pPr>
      <w:rPr>
        <w:rFonts w:ascii="Courier New" w:hAnsi="Courier New" w:cs="Courier New" w:hint="default"/>
      </w:rPr>
    </w:lvl>
    <w:lvl w:ilvl="8" w:tplc="04090005">
      <w:start w:val="1"/>
      <w:numFmt w:val="bullet"/>
      <w:lvlText w:val=""/>
      <w:lvlJc w:val="left"/>
      <w:pPr>
        <w:ind w:left="6672" w:hanging="360"/>
      </w:pPr>
      <w:rPr>
        <w:rFonts w:ascii="Wingdings" w:hAnsi="Wingdings" w:hint="default"/>
      </w:rPr>
    </w:lvl>
  </w:abstractNum>
  <w:abstractNum w:abstractNumId="4">
    <w:nsid w:val="6B3D5F76"/>
    <w:multiLevelType w:val="hybridMultilevel"/>
    <w:tmpl w:val="E6DC4A4E"/>
    <w:lvl w:ilvl="0" w:tplc="E15057E4">
      <w:numFmt w:val="bullet"/>
      <w:lvlText w:val=""/>
      <w:lvlJc w:val="left"/>
      <w:pPr>
        <w:ind w:left="976" w:hanging="668"/>
      </w:pPr>
      <w:rPr>
        <w:rFonts w:hint="default"/>
        <w:w w:val="100"/>
        <w:lang w:val="en-GB" w:eastAsia="en-GB" w:bidi="en-GB"/>
      </w:rPr>
    </w:lvl>
    <w:lvl w:ilvl="1" w:tplc="326CD9F4">
      <w:numFmt w:val="bullet"/>
      <w:lvlText w:val=""/>
      <w:lvlJc w:val="left"/>
      <w:pPr>
        <w:ind w:left="976" w:hanging="348"/>
      </w:pPr>
      <w:rPr>
        <w:rFonts w:ascii="Symbol" w:eastAsia="Symbol" w:hAnsi="Symbol" w:cs="Symbol" w:hint="default"/>
        <w:w w:val="100"/>
        <w:sz w:val="24"/>
        <w:szCs w:val="24"/>
        <w:lang w:val="en-GB" w:eastAsia="en-GB" w:bidi="en-GB"/>
      </w:rPr>
    </w:lvl>
    <w:lvl w:ilvl="2" w:tplc="17C8D3E0">
      <w:numFmt w:val="bullet"/>
      <w:lvlText w:val=""/>
      <w:lvlJc w:val="left"/>
      <w:pPr>
        <w:ind w:left="1156" w:hanging="360"/>
      </w:pPr>
      <w:rPr>
        <w:rFonts w:ascii="Symbol" w:eastAsia="Symbol" w:hAnsi="Symbol" w:cs="Symbol" w:hint="default"/>
        <w:w w:val="100"/>
        <w:sz w:val="24"/>
        <w:szCs w:val="24"/>
        <w:lang w:val="en-GB" w:eastAsia="en-GB" w:bidi="en-GB"/>
      </w:rPr>
    </w:lvl>
    <w:lvl w:ilvl="3" w:tplc="E6C6C76A">
      <w:numFmt w:val="bullet"/>
      <w:lvlText w:val="•"/>
      <w:lvlJc w:val="left"/>
      <w:pPr>
        <w:ind w:left="3193" w:hanging="360"/>
      </w:pPr>
      <w:rPr>
        <w:rFonts w:hint="default"/>
        <w:lang w:val="en-GB" w:eastAsia="en-GB" w:bidi="en-GB"/>
      </w:rPr>
    </w:lvl>
    <w:lvl w:ilvl="4" w:tplc="BB8A168C">
      <w:numFmt w:val="bullet"/>
      <w:lvlText w:val="•"/>
      <w:lvlJc w:val="left"/>
      <w:pPr>
        <w:ind w:left="4209" w:hanging="360"/>
      </w:pPr>
      <w:rPr>
        <w:rFonts w:hint="default"/>
        <w:lang w:val="en-GB" w:eastAsia="en-GB" w:bidi="en-GB"/>
      </w:rPr>
    </w:lvl>
    <w:lvl w:ilvl="5" w:tplc="7D4EB326">
      <w:numFmt w:val="bullet"/>
      <w:lvlText w:val="•"/>
      <w:lvlJc w:val="left"/>
      <w:pPr>
        <w:ind w:left="5226" w:hanging="360"/>
      </w:pPr>
      <w:rPr>
        <w:rFonts w:hint="default"/>
        <w:lang w:val="en-GB" w:eastAsia="en-GB" w:bidi="en-GB"/>
      </w:rPr>
    </w:lvl>
    <w:lvl w:ilvl="6" w:tplc="2F401326">
      <w:numFmt w:val="bullet"/>
      <w:lvlText w:val="•"/>
      <w:lvlJc w:val="left"/>
      <w:pPr>
        <w:ind w:left="6242" w:hanging="360"/>
      </w:pPr>
      <w:rPr>
        <w:rFonts w:hint="default"/>
        <w:lang w:val="en-GB" w:eastAsia="en-GB" w:bidi="en-GB"/>
      </w:rPr>
    </w:lvl>
    <w:lvl w:ilvl="7" w:tplc="0284C3F6">
      <w:numFmt w:val="bullet"/>
      <w:lvlText w:val="•"/>
      <w:lvlJc w:val="left"/>
      <w:pPr>
        <w:ind w:left="7259" w:hanging="360"/>
      </w:pPr>
      <w:rPr>
        <w:rFonts w:hint="default"/>
        <w:lang w:val="en-GB" w:eastAsia="en-GB" w:bidi="en-GB"/>
      </w:rPr>
    </w:lvl>
    <w:lvl w:ilvl="8" w:tplc="6A92F45E">
      <w:numFmt w:val="bullet"/>
      <w:lvlText w:val="•"/>
      <w:lvlJc w:val="left"/>
      <w:pPr>
        <w:ind w:left="8275" w:hanging="360"/>
      </w:pPr>
      <w:rPr>
        <w:rFonts w:hint="default"/>
        <w:lang w:val="en-GB" w:eastAsia="en-GB" w:bidi="en-GB"/>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F58"/>
    <w:rsid w:val="0007253A"/>
    <w:rsid w:val="00096E7E"/>
    <w:rsid w:val="000A34AE"/>
    <w:rsid w:val="000E0E4D"/>
    <w:rsid w:val="00146D7D"/>
    <w:rsid w:val="0016564C"/>
    <w:rsid w:val="001A5B29"/>
    <w:rsid w:val="001E3ED7"/>
    <w:rsid w:val="00224F58"/>
    <w:rsid w:val="002D224F"/>
    <w:rsid w:val="002E638D"/>
    <w:rsid w:val="002F1493"/>
    <w:rsid w:val="00330EBB"/>
    <w:rsid w:val="0037452F"/>
    <w:rsid w:val="00456490"/>
    <w:rsid w:val="00461F98"/>
    <w:rsid w:val="00516A18"/>
    <w:rsid w:val="0055707B"/>
    <w:rsid w:val="005A2002"/>
    <w:rsid w:val="0060250F"/>
    <w:rsid w:val="0069584A"/>
    <w:rsid w:val="006C6C88"/>
    <w:rsid w:val="007D5311"/>
    <w:rsid w:val="007E518D"/>
    <w:rsid w:val="00856C87"/>
    <w:rsid w:val="00881444"/>
    <w:rsid w:val="008F02ED"/>
    <w:rsid w:val="009412EC"/>
    <w:rsid w:val="00984268"/>
    <w:rsid w:val="00995CC8"/>
    <w:rsid w:val="009A627F"/>
    <w:rsid w:val="00A42A6E"/>
    <w:rsid w:val="00A5454F"/>
    <w:rsid w:val="00B40657"/>
    <w:rsid w:val="00B8366D"/>
    <w:rsid w:val="00B9574A"/>
    <w:rsid w:val="00C97A72"/>
    <w:rsid w:val="00D67E7A"/>
    <w:rsid w:val="00D73E98"/>
    <w:rsid w:val="00DD4465"/>
    <w:rsid w:val="00DD7106"/>
    <w:rsid w:val="00E1577B"/>
    <w:rsid w:val="00E8655D"/>
    <w:rsid w:val="00ED6A62"/>
    <w:rsid w:val="00F91D20"/>
    <w:rsid w:val="00FA7F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24F58"/>
    <w:rPr>
      <w:rFonts w:ascii="Times New Roman" w:eastAsia="Times New Roman" w:hAnsi="Times New Roman" w:cs="Times New Roman"/>
      <w:lang w:val="en-GB" w:eastAsia="en-GB" w:bidi="en-GB"/>
    </w:rPr>
  </w:style>
  <w:style w:type="paragraph" w:styleId="Heading1">
    <w:name w:val="heading 1"/>
    <w:basedOn w:val="Normal"/>
    <w:uiPriority w:val="1"/>
    <w:qFormat/>
    <w:rsid w:val="00224F58"/>
    <w:pPr>
      <w:ind w:left="23"/>
      <w:jc w:val="center"/>
      <w:outlineLvl w:val="0"/>
    </w:pPr>
    <w:rPr>
      <w:b/>
      <w:bCs/>
      <w:sz w:val="36"/>
      <w:szCs w:val="36"/>
    </w:rPr>
  </w:style>
  <w:style w:type="paragraph" w:styleId="Heading2">
    <w:name w:val="heading 2"/>
    <w:basedOn w:val="Normal"/>
    <w:uiPriority w:val="1"/>
    <w:qFormat/>
    <w:rsid w:val="00224F58"/>
    <w:pPr>
      <w:spacing w:line="368" w:lineRule="exact"/>
      <w:ind w:left="22"/>
      <w:jc w:val="center"/>
      <w:outlineLvl w:val="1"/>
    </w:pPr>
    <w:rPr>
      <w:b/>
      <w:bCs/>
      <w:sz w:val="32"/>
      <w:szCs w:val="32"/>
    </w:rPr>
  </w:style>
  <w:style w:type="paragraph" w:styleId="Heading3">
    <w:name w:val="heading 3"/>
    <w:basedOn w:val="Normal"/>
    <w:uiPriority w:val="1"/>
    <w:qFormat/>
    <w:rsid w:val="00224F58"/>
    <w:pPr>
      <w:ind w:left="436"/>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24F58"/>
    <w:rPr>
      <w:sz w:val="24"/>
      <w:szCs w:val="24"/>
    </w:rPr>
  </w:style>
  <w:style w:type="paragraph" w:styleId="ListParagraph">
    <w:name w:val="List Paragraph"/>
    <w:basedOn w:val="Normal"/>
    <w:uiPriority w:val="1"/>
    <w:qFormat/>
    <w:rsid w:val="00224F58"/>
    <w:pPr>
      <w:ind w:left="976" w:hanging="360"/>
    </w:pPr>
  </w:style>
  <w:style w:type="paragraph" w:customStyle="1" w:styleId="TableParagraph">
    <w:name w:val="Table Paragraph"/>
    <w:basedOn w:val="Normal"/>
    <w:uiPriority w:val="1"/>
    <w:qFormat/>
    <w:rsid w:val="00224F58"/>
  </w:style>
  <w:style w:type="paragraph" w:styleId="BalloonText">
    <w:name w:val="Balloon Text"/>
    <w:basedOn w:val="Normal"/>
    <w:link w:val="BalloonTextChar"/>
    <w:uiPriority w:val="99"/>
    <w:semiHidden/>
    <w:unhideWhenUsed/>
    <w:rsid w:val="00146D7D"/>
    <w:rPr>
      <w:rFonts w:ascii="Tahoma" w:hAnsi="Tahoma" w:cs="Tahoma"/>
      <w:sz w:val="16"/>
      <w:szCs w:val="16"/>
    </w:rPr>
  </w:style>
  <w:style w:type="character" w:customStyle="1" w:styleId="BalloonTextChar">
    <w:name w:val="Balloon Text Char"/>
    <w:basedOn w:val="DefaultParagraphFont"/>
    <w:link w:val="BalloonText"/>
    <w:uiPriority w:val="99"/>
    <w:semiHidden/>
    <w:rsid w:val="00146D7D"/>
    <w:rPr>
      <w:rFonts w:ascii="Tahoma" w:eastAsia="Times New Roman" w:hAnsi="Tahoma" w:cs="Tahoma"/>
      <w:sz w:val="16"/>
      <w:szCs w:val="16"/>
      <w:lang w:val="en-GB" w:eastAsia="en-GB" w:bidi="en-GB"/>
    </w:rPr>
  </w:style>
  <w:style w:type="character" w:customStyle="1" w:styleId="apple-converted-space">
    <w:name w:val="apple-converted-space"/>
    <w:basedOn w:val="DefaultParagraphFont"/>
    <w:rsid w:val="001A5B29"/>
  </w:style>
  <w:style w:type="character" w:styleId="Hyperlink">
    <w:name w:val="Hyperlink"/>
    <w:basedOn w:val="DefaultParagraphFont"/>
    <w:qFormat/>
    <w:rsid w:val="002F1493"/>
    <w:rPr>
      <w:color w:val="3333CC"/>
      <w:u w:val="single"/>
    </w:rPr>
  </w:style>
  <w:style w:type="table" w:styleId="TableGrid">
    <w:name w:val="Table Grid"/>
    <w:basedOn w:val="TableNormal"/>
    <w:uiPriority w:val="59"/>
    <w:qFormat/>
    <w:rsid w:val="002F1493"/>
    <w:pPr>
      <w:widowControl/>
      <w:autoSpaceDE/>
      <w:autoSpaceDN/>
      <w:ind w:left="1080" w:hanging="3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7E518D"/>
    <w:pPr>
      <w:widowControl/>
      <w:autoSpaceDE/>
      <w:autoSpaceDN/>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9A627F"/>
    <w:pPr>
      <w:tabs>
        <w:tab w:val="center" w:pos="4680"/>
        <w:tab w:val="right" w:pos="9360"/>
      </w:tabs>
    </w:pPr>
  </w:style>
  <w:style w:type="character" w:customStyle="1" w:styleId="HeaderChar">
    <w:name w:val="Header Char"/>
    <w:basedOn w:val="DefaultParagraphFont"/>
    <w:link w:val="Header"/>
    <w:uiPriority w:val="99"/>
    <w:rsid w:val="009A627F"/>
    <w:rPr>
      <w:rFonts w:ascii="Times New Roman" w:eastAsia="Times New Roman" w:hAnsi="Times New Roman" w:cs="Times New Roman"/>
      <w:lang w:val="en-GB" w:eastAsia="en-GB" w:bidi="en-GB"/>
    </w:rPr>
  </w:style>
  <w:style w:type="paragraph" w:styleId="Footer">
    <w:name w:val="footer"/>
    <w:basedOn w:val="Normal"/>
    <w:link w:val="FooterChar"/>
    <w:uiPriority w:val="99"/>
    <w:unhideWhenUsed/>
    <w:rsid w:val="009A627F"/>
    <w:pPr>
      <w:tabs>
        <w:tab w:val="center" w:pos="4680"/>
        <w:tab w:val="right" w:pos="9360"/>
      </w:tabs>
    </w:pPr>
  </w:style>
  <w:style w:type="character" w:customStyle="1" w:styleId="FooterChar">
    <w:name w:val="Footer Char"/>
    <w:basedOn w:val="DefaultParagraphFont"/>
    <w:link w:val="Footer"/>
    <w:uiPriority w:val="99"/>
    <w:rsid w:val="009A627F"/>
    <w:rPr>
      <w:rFonts w:ascii="Times New Roman" w:eastAsia="Times New Roman" w:hAnsi="Times New Roman" w:cs="Times New Roman"/>
      <w:lang w:val="en-GB" w:eastAsia="en-GB" w:bidi="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24F58"/>
    <w:rPr>
      <w:rFonts w:ascii="Times New Roman" w:eastAsia="Times New Roman" w:hAnsi="Times New Roman" w:cs="Times New Roman"/>
      <w:lang w:val="en-GB" w:eastAsia="en-GB" w:bidi="en-GB"/>
    </w:rPr>
  </w:style>
  <w:style w:type="paragraph" w:styleId="Heading1">
    <w:name w:val="heading 1"/>
    <w:basedOn w:val="Normal"/>
    <w:uiPriority w:val="1"/>
    <w:qFormat/>
    <w:rsid w:val="00224F58"/>
    <w:pPr>
      <w:ind w:left="23"/>
      <w:jc w:val="center"/>
      <w:outlineLvl w:val="0"/>
    </w:pPr>
    <w:rPr>
      <w:b/>
      <w:bCs/>
      <w:sz w:val="36"/>
      <w:szCs w:val="36"/>
    </w:rPr>
  </w:style>
  <w:style w:type="paragraph" w:styleId="Heading2">
    <w:name w:val="heading 2"/>
    <w:basedOn w:val="Normal"/>
    <w:uiPriority w:val="1"/>
    <w:qFormat/>
    <w:rsid w:val="00224F58"/>
    <w:pPr>
      <w:spacing w:line="368" w:lineRule="exact"/>
      <w:ind w:left="22"/>
      <w:jc w:val="center"/>
      <w:outlineLvl w:val="1"/>
    </w:pPr>
    <w:rPr>
      <w:b/>
      <w:bCs/>
      <w:sz w:val="32"/>
      <w:szCs w:val="32"/>
    </w:rPr>
  </w:style>
  <w:style w:type="paragraph" w:styleId="Heading3">
    <w:name w:val="heading 3"/>
    <w:basedOn w:val="Normal"/>
    <w:uiPriority w:val="1"/>
    <w:qFormat/>
    <w:rsid w:val="00224F58"/>
    <w:pPr>
      <w:ind w:left="436"/>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24F58"/>
    <w:rPr>
      <w:sz w:val="24"/>
      <w:szCs w:val="24"/>
    </w:rPr>
  </w:style>
  <w:style w:type="paragraph" w:styleId="ListParagraph">
    <w:name w:val="List Paragraph"/>
    <w:basedOn w:val="Normal"/>
    <w:uiPriority w:val="1"/>
    <w:qFormat/>
    <w:rsid w:val="00224F58"/>
    <w:pPr>
      <w:ind w:left="976" w:hanging="360"/>
    </w:pPr>
  </w:style>
  <w:style w:type="paragraph" w:customStyle="1" w:styleId="TableParagraph">
    <w:name w:val="Table Paragraph"/>
    <w:basedOn w:val="Normal"/>
    <w:uiPriority w:val="1"/>
    <w:qFormat/>
    <w:rsid w:val="00224F58"/>
  </w:style>
  <w:style w:type="paragraph" w:styleId="BalloonText">
    <w:name w:val="Balloon Text"/>
    <w:basedOn w:val="Normal"/>
    <w:link w:val="BalloonTextChar"/>
    <w:uiPriority w:val="99"/>
    <w:semiHidden/>
    <w:unhideWhenUsed/>
    <w:rsid w:val="00146D7D"/>
    <w:rPr>
      <w:rFonts w:ascii="Tahoma" w:hAnsi="Tahoma" w:cs="Tahoma"/>
      <w:sz w:val="16"/>
      <w:szCs w:val="16"/>
    </w:rPr>
  </w:style>
  <w:style w:type="character" w:customStyle="1" w:styleId="BalloonTextChar">
    <w:name w:val="Balloon Text Char"/>
    <w:basedOn w:val="DefaultParagraphFont"/>
    <w:link w:val="BalloonText"/>
    <w:uiPriority w:val="99"/>
    <w:semiHidden/>
    <w:rsid w:val="00146D7D"/>
    <w:rPr>
      <w:rFonts w:ascii="Tahoma" w:eastAsia="Times New Roman" w:hAnsi="Tahoma" w:cs="Tahoma"/>
      <w:sz w:val="16"/>
      <w:szCs w:val="16"/>
      <w:lang w:val="en-GB" w:eastAsia="en-GB" w:bidi="en-GB"/>
    </w:rPr>
  </w:style>
  <w:style w:type="character" w:customStyle="1" w:styleId="apple-converted-space">
    <w:name w:val="apple-converted-space"/>
    <w:basedOn w:val="DefaultParagraphFont"/>
    <w:rsid w:val="001A5B29"/>
  </w:style>
  <w:style w:type="character" w:styleId="Hyperlink">
    <w:name w:val="Hyperlink"/>
    <w:basedOn w:val="DefaultParagraphFont"/>
    <w:qFormat/>
    <w:rsid w:val="002F1493"/>
    <w:rPr>
      <w:color w:val="3333CC"/>
      <w:u w:val="single"/>
    </w:rPr>
  </w:style>
  <w:style w:type="table" w:styleId="TableGrid">
    <w:name w:val="Table Grid"/>
    <w:basedOn w:val="TableNormal"/>
    <w:uiPriority w:val="59"/>
    <w:qFormat/>
    <w:rsid w:val="002F1493"/>
    <w:pPr>
      <w:widowControl/>
      <w:autoSpaceDE/>
      <w:autoSpaceDN/>
      <w:ind w:left="1080" w:hanging="3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7E518D"/>
    <w:pPr>
      <w:widowControl/>
      <w:autoSpaceDE/>
      <w:autoSpaceDN/>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9A627F"/>
    <w:pPr>
      <w:tabs>
        <w:tab w:val="center" w:pos="4680"/>
        <w:tab w:val="right" w:pos="9360"/>
      </w:tabs>
    </w:pPr>
  </w:style>
  <w:style w:type="character" w:customStyle="1" w:styleId="HeaderChar">
    <w:name w:val="Header Char"/>
    <w:basedOn w:val="DefaultParagraphFont"/>
    <w:link w:val="Header"/>
    <w:uiPriority w:val="99"/>
    <w:rsid w:val="009A627F"/>
    <w:rPr>
      <w:rFonts w:ascii="Times New Roman" w:eastAsia="Times New Roman" w:hAnsi="Times New Roman" w:cs="Times New Roman"/>
      <w:lang w:val="en-GB" w:eastAsia="en-GB" w:bidi="en-GB"/>
    </w:rPr>
  </w:style>
  <w:style w:type="paragraph" w:styleId="Footer">
    <w:name w:val="footer"/>
    <w:basedOn w:val="Normal"/>
    <w:link w:val="FooterChar"/>
    <w:uiPriority w:val="99"/>
    <w:unhideWhenUsed/>
    <w:rsid w:val="009A627F"/>
    <w:pPr>
      <w:tabs>
        <w:tab w:val="center" w:pos="4680"/>
        <w:tab w:val="right" w:pos="9360"/>
      </w:tabs>
    </w:pPr>
  </w:style>
  <w:style w:type="character" w:customStyle="1" w:styleId="FooterChar">
    <w:name w:val="Footer Char"/>
    <w:basedOn w:val="DefaultParagraphFont"/>
    <w:link w:val="Footer"/>
    <w:uiPriority w:val="99"/>
    <w:rsid w:val="009A627F"/>
    <w:rPr>
      <w:rFonts w:ascii="Times New Roman" w:eastAsia="Times New Roman" w:hAnsi="Times New Roman" w:cs="Times New Roman"/>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fatima@atmsedu.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xaminationboard@atmsedu.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20B88-D427-48DA-92E6-F05708D37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1518</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 tareeqah</dc:creator>
  <cp:lastModifiedBy>Windows User</cp:lastModifiedBy>
  <cp:revision>39</cp:revision>
  <cp:lastPrinted>2018-10-15T08:41:00Z</cp:lastPrinted>
  <dcterms:created xsi:type="dcterms:W3CDTF">2018-08-14T08:19:00Z</dcterms:created>
  <dcterms:modified xsi:type="dcterms:W3CDTF">2018-11-05T05:56:00Z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2018-07-07T00:00:00Z</vt:filetime>
  </property>
  <property fmtid="{D5CDD505-2E9C-101B-9397-08002B2CF9AE}" pid="3" name="Creator">
    <vt:lpwstr>Microsoft® Word 2013</vt:lpwstr>
  </property>
  <property fmtid="{D5CDD505-2E9C-101B-9397-08002B2CF9AE}" pid="4" name="LastSaved">
    <vt:filetime>2018-07-29T00:00:00Z</vt:filetime>
  </property>
</Properties>
</file>